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2EF5" w14:textId="483A12BC" w:rsidR="004F4393" w:rsidRPr="009457FE" w:rsidRDefault="006B0569" w:rsidP="004F4393">
      <w:pPr>
        <w:jc w:val="center"/>
        <w:rPr>
          <w:b/>
          <w:sz w:val="32"/>
          <w:szCs w:val="32"/>
        </w:rPr>
      </w:pPr>
      <w:r w:rsidRPr="005626CC">
        <w:rPr>
          <w:b/>
          <w:i/>
          <w:noProof/>
          <w:sz w:val="36"/>
          <w:szCs w:val="36"/>
          <w:lang w:eastAsia="en-CA"/>
        </w:rPr>
        <mc:AlternateContent>
          <mc:Choice Requires="wps">
            <w:drawing>
              <wp:anchor distT="45720" distB="45720" distL="114300" distR="114300" simplePos="0" relativeHeight="251659264" behindDoc="0" locked="0" layoutInCell="1" allowOverlap="1" wp14:anchorId="3C1B9755" wp14:editId="098967E8">
                <wp:simplePos x="0" y="0"/>
                <wp:positionH relativeFrom="column">
                  <wp:posOffset>127000</wp:posOffset>
                </wp:positionH>
                <wp:positionV relativeFrom="paragraph">
                  <wp:posOffset>5715</wp:posOffset>
                </wp:positionV>
                <wp:extent cx="5843270" cy="863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863600"/>
                        </a:xfrm>
                        <a:prstGeom prst="rect">
                          <a:avLst/>
                        </a:prstGeom>
                        <a:solidFill>
                          <a:srgbClr val="FFFFFF"/>
                        </a:solidFill>
                        <a:ln w="9525">
                          <a:solidFill>
                            <a:srgbClr val="000000"/>
                          </a:solidFill>
                          <a:miter lim="800000"/>
                          <a:headEnd/>
                          <a:tailEnd/>
                        </a:ln>
                      </wps:spPr>
                      <wps:txbx>
                        <w:txbxContent>
                          <w:p w14:paraId="12F59820" w14:textId="77777777" w:rsidR="00493CA6" w:rsidRPr="003D1060" w:rsidRDefault="00493CA6" w:rsidP="002529FA">
                            <w:pPr>
                              <w:rPr>
                                <w:i/>
                              </w:rPr>
                            </w:pPr>
                            <w:r w:rsidRPr="003D1060">
                              <w:rPr>
                                <w:i/>
                                <w:sz w:val="24"/>
                              </w:rPr>
                              <w:t xml:space="preserve">This sample policy/procedure should be customized to fit the needs of your company.  It should be integrated into other policies/procedures and processes as required. This is not meant to be used </w:t>
                            </w:r>
                            <w:r>
                              <w:rPr>
                                <w:i/>
                                <w:sz w:val="24"/>
                              </w:rPr>
                              <w:t>“</w:t>
                            </w:r>
                            <w:r w:rsidRPr="003D1060">
                              <w:rPr>
                                <w:i/>
                                <w:sz w:val="24"/>
                              </w:rPr>
                              <w:t>as-is</w:t>
                            </w:r>
                            <w:proofErr w:type="gramStart"/>
                            <w:r>
                              <w:rPr>
                                <w:i/>
                                <w:sz w:val="24"/>
                              </w:rPr>
                              <w:t>”</w:t>
                            </w:r>
                            <w:r w:rsidRPr="003D1060">
                              <w:rPr>
                                <w:i/>
                                <w:sz w:val="24"/>
                              </w:rPr>
                              <w:t>, but</w:t>
                            </w:r>
                            <w:proofErr w:type="gramEnd"/>
                            <w:r w:rsidRPr="003D1060">
                              <w:rPr>
                                <w:i/>
                                <w:sz w:val="24"/>
                              </w:rPr>
                              <w:t xml:space="preserve"> should be ad</w:t>
                            </w:r>
                            <w:r>
                              <w:rPr>
                                <w:i/>
                                <w:sz w:val="24"/>
                              </w:rPr>
                              <w:t>apted</w:t>
                            </w:r>
                            <w:r w:rsidRPr="003D1060">
                              <w:rPr>
                                <w:i/>
                                <w:sz w:val="24"/>
                              </w:rPr>
                              <w:t xml:space="preserve"> to reflect your company needs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B9755" id="_x0000_t202" coordsize="21600,21600" o:spt="202" path="m,l,21600r21600,l21600,xe">
                <v:stroke joinstyle="miter"/>
                <v:path gradientshapeok="t" o:connecttype="rect"/>
              </v:shapetype>
              <v:shape id="Text Box 2" o:spid="_x0000_s1026" type="#_x0000_t202" style="position:absolute;left:0;text-align:left;margin-left:10pt;margin-top:.45pt;width:460.1pt;height: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4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Xw5uyqu0cXRt1xcLf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">
                <v:textbox>
                  <w:txbxContent>
                    <w:p w14:paraId="12F59820" w14:textId="77777777" w:rsidR="00493CA6" w:rsidRPr="003D1060" w:rsidRDefault="00493CA6" w:rsidP="002529FA">
                      <w:pPr>
                        <w:rPr>
                          <w:i/>
                        </w:rPr>
                      </w:pPr>
                      <w:r w:rsidRPr="003D1060">
                        <w:rPr>
                          <w:i/>
                          <w:sz w:val="24"/>
                        </w:rPr>
                        <w:t xml:space="preserve">This sample policy/procedure should be customized to fit the needs of your company.  It should be integrated into other policies/procedures and processes as required. This is not meant to be used </w:t>
                      </w:r>
                      <w:r>
                        <w:rPr>
                          <w:i/>
                          <w:sz w:val="24"/>
                        </w:rPr>
                        <w:t>“</w:t>
                      </w:r>
                      <w:r w:rsidRPr="003D1060">
                        <w:rPr>
                          <w:i/>
                          <w:sz w:val="24"/>
                        </w:rPr>
                        <w:t>as-is</w:t>
                      </w:r>
                      <w:r>
                        <w:rPr>
                          <w:i/>
                          <w:sz w:val="24"/>
                        </w:rPr>
                        <w:t>”</w:t>
                      </w:r>
                      <w:r w:rsidRPr="003D1060">
                        <w:rPr>
                          <w:i/>
                          <w:sz w:val="24"/>
                        </w:rPr>
                        <w:t>, but should be ad</w:t>
                      </w:r>
                      <w:r>
                        <w:rPr>
                          <w:i/>
                          <w:sz w:val="24"/>
                        </w:rPr>
                        <w:t>apted</w:t>
                      </w:r>
                      <w:r w:rsidRPr="003D1060">
                        <w:rPr>
                          <w:i/>
                          <w:sz w:val="24"/>
                        </w:rPr>
                        <w:t xml:space="preserve"> to reflect your company needs and processes.</w:t>
                      </w:r>
                    </w:p>
                  </w:txbxContent>
                </v:textbox>
                <w10:wrap type="square"/>
              </v:shape>
            </w:pict>
          </mc:Fallback>
        </mc:AlternateContent>
      </w:r>
      <w:r w:rsidR="004F4393">
        <w:rPr>
          <w:b/>
          <w:sz w:val="32"/>
          <w:szCs w:val="32"/>
        </w:rPr>
        <w:t>[</w:t>
      </w:r>
      <w:r w:rsidR="004F4393" w:rsidRPr="009457FE">
        <w:rPr>
          <w:b/>
          <w:sz w:val="32"/>
          <w:szCs w:val="32"/>
        </w:rPr>
        <w:t xml:space="preserve">Insert company here] </w:t>
      </w:r>
    </w:p>
    <w:p w14:paraId="538DEB40" w14:textId="77777777" w:rsidR="00C22F6F" w:rsidRDefault="005C3B01" w:rsidP="0065415B">
      <w:pPr>
        <w:jc w:val="center"/>
        <w:rPr>
          <w:b/>
          <w:sz w:val="32"/>
        </w:rPr>
      </w:pPr>
      <w:r>
        <w:rPr>
          <w:b/>
          <w:sz w:val="32"/>
        </w:rPr>
        <w:t>PREVENTATIVE MAINTENANCE</w:t>
      </w:r>
      <w:r w:rsidR="00C22F6F">
        <w:rPr>
          <w:b/>
          <w:sz w:val="32"/>
        </w:rPr>
        <w:t xml:space="preserve"> PROGRAM </w:t>
      </w:r>
    </w:p>
    <w:p w14:paraId="0686E8D2" w14:textId="7CA2BB65" w:rsidR="00907C03" w:rsidRPr="00C22F6F" w:rsidRDefault="00907C03" w:rsidP="0065415B">
      <w:pPr>
        <w:jc w:val="center"/>
        <w:rPr>
          <w:b/>
          <w:i/>
          <w:sz w:val="32"/>
        </w:rPr>
      </w:pPr>
    </w:p>
    <w:tbl>
      <w:tblPr>
        <w:tblStyle w:val="TableGrid"/>
        <w:tblW w:w="0" w:type="auto"/>
        <w:tblLook w:val="04A0" w:firstRow="1" w:lastRow="0" w:firstColumn="1" w:lastColumn="0" w:noHBand="0" w:noVBand="1"/>
      </w:tblPr>
      <w:tblGrid>
        <w:gridCol w:w="4339"/>
        <w:gridCol w:w="4296"/>
      </w:tblGrid>
      <w:tr w:rsidR="0065415B" w14:paraId="20B5A6F7" w14:textId="77777777" w:rsidTr="00595924">
        <w:tc>
          <w:tcPr>
            <w:tcW w:w="4339" w:type="dxa"/>
            <w:tcBorders>
              <w:right w:val="single" w:sz="4" w:space="0" w:color="auto"/>
            </w:tcBorders>
          </w:tcPr>
          <w:p w14:paraId="009E695B" w14:textId="77777777" w:rsidR="0065415B" w:rsidRDefault="0065415B" w:rsidP="003D1060">
            <w:pPr>
              <w:rPr>
                <w:b/>
                <w:sz w:val="24"/>
              </w:rPr>
            </w:pPr>
            <w:r w:rsidRPr="0065415B">
              <w:rPr>
                <w:b/>
                <w:sz w:val="24"/>
              </w:rPr>
              <w:t>Da</w:t>
            </w:r>
            <w:r>
              <w:rPr>
                <w:b/>
                <w:sz w:val="24"/>
              </w:rPr>
              <w:t xml:space="preserve">te of Issue: </w:t>
            </w:r>
          </w:p>
        </w:tc>
        <w:tc>
          <w:tcPr>
            <w:tcW w:w="4296" w:type="dxa"/>
            <w:tcBorders>
              <w:top w:val="nil"/>
              <w:left w:val="single" w:sz="4" w:space="0" w:color="auto"/>
              <w:bottom w:val="single" w:sz="4" w:space="0" w:color="auto"/>
              <w:right w:val="nil"/>
            </w:tcBorders>
          </w:tcPr>
          <w:p w14:paraId="583C69DA" w14:textId="77777777" w:rsidR="0065415B" w:rsidRDefault="0065415B" w:rsidP="003D1060">
            <w:pPr>
              <w:rPr>
                <w:b/>
                <w:sz w:val="24"/>
              </w:rPr>
            </w:pPr>
          </w:p>
        </w:tc>
      </w:tr>
      <w:tr w:rsidR="0065415B" w14:paraId="58D806CF" w14:textId="77777777" w:rsidTr="00595924">
        <w:tc>
          <w:tcPr>
            <w:tcW w:w="4339" w:type="dxa"/>
          </w:tcPr>
          <w:p w14:paraId="73D31DB4" w14:textId="77777777" w:rsidR="0065415B" w:rsidRDefault="0065415B" w:rsidP="003D1060">
            <w:pPr>
              <w:rPr>
                <w:b/>
                <w:sz w:val="24"/>
              </w:rPr>
            </w:pPr>
            <w:r w:rsidRPr="0065415B">
              <w:rPr>
                <w:b/>
                <w:sz w:val="24"/>
              </w:rPr>
              <w:t>Written b</w:t>
            </w:r>
            <w:r>
              <w:rPr>
                <w:b/>
                <w:sz w:val="24"/>
              </w:rPr>
              <w:t xml:space="preserve">y: </w:t>
            </w:r>
          </w:p>
        </w:tc>
        <w:tc>
          <w:tcPr>
            <w:tcW w:w="4296" w:type="dxa"/>
            <w:tcBorders>
              <w:top w:val="single" w:sz="4" w:space="0" w:color="auto"/>
            </w:tcBorders>
          </w:tcPr>
          <w:p w14:paraId="052789A4" w14:textId="77777777" w:rsidR="0065415B" w:rsidRDefault="0065415B" w:rsidP="003D1060">
            <w:pPr>
              <w:rPr>
                <w:b/>
                <w:sz w:val="24"/>
              </w:rPr>
            </w:pPr>
            <w:r w:rsidRPr="0065415B">
              <w:rPr>
                <w:b/>
                <w:sz w:val="24"/>
              </w:rPr>
              <w:t xml:space="preserve">Date: </w:t>
            </w:r>
          </w:p>
        </w:tc>
      </w:tr>
      <w:tr w:rsidR="0065415B" w14:paraId="0C7C79C2" w14:textId="77777777" w:rsidTr="00595924">
        <w:tc>
          <w:tcPr>
            <w:tcW w:w="4339" w:type="dxa"/>
          </w:tcPr>
          <w:p w14:paraId="728A0FCF" w14:textId="77777777" w:rsidR="0065415B" w:rsidRDefault="0065415B" w:rsidP="003D1060">
            <w:pPr>
              <w:rPr>
                <w:b/>
                <w:sz w:val="24"/>
              </w:rPr>
            </w:pPr>
            <w:r w:rsidRPr="0065415B">
              <w:rPr>
                <w:b/>
                <w:sz w:val="24"/>
              </w:rPr>
              <w:t>Revi</w:t>
            </w:r>
            <w:r>
              <w:rPr>
                <w:b/>
                <w:sz w:val="24"/>
              </w:rPr>
              <w:t xml:space="preserve">ewed by: </w:t>
            </w:r>
          </w:p>
        </w:tc>
        <w:tc>
          <w:tcPr>
            <w:tcW w:w="4296" w:type="dxa"/>
          </w:tcPr>
          <w:p w14:paraId="358D6585" w14:textId="77777777" w:rsidR="0065415B" w:rsidRDefault="0065415B" w:rsidP="003D1060">
            <w:pPr>
              <w:rPr>
                <w:b/>
                <w:sz w:val="24"/>
              </w:rPr>
            </w:pPr>
            <w:r w:rsidRPr="0065415B">
              <w:rPr>
                <w:b/>
                <w:sz w:val="24"/>
              </w:rPr>
              <w:t xml:space="preserve">Date: </w:t>
            </w:r>
          </w:p>
        </w:tc>
      </w:tr>
      <w:tr w:rsidR="0065415B" w14:paraId="299D5B01" w14:textId="77777777" w:rsidTr="00595924">
        <w:tc>
          <w:tcPr>
            <w:tcW w:w="4339" w:type="dxa"/>
          </w:tcPr>
          <w:p w14:paraId="1E57C42C" w14:textId="77777777" w:rsidR="0065415B" w:rsidRDefault="0065415B" w:rsidP="003D1060">
            <w:pPr>
              <w:rPr>
                <w:b/>
                <w:sz w:val="24"/>
              </w:rPr>
            </w:pPr>
            <w:r w:rsidRPr="0065415B">
              <w:rPr>
                <w:b/>
                <w:sz w:val="24"/>
              </w:rPr>
              <w:t>Approved by:</w:t>
            </w:r>
            <w:r>
              <w:rPr>
                <w:b/>
                <w:sz w:val="24"/>
              </w:rPr>
              <w:t xml:space="preserve"> </w:t>
            </w:r>
          </w:p>
        </w:tc>
        <w:tc>
          <w:tcPr>
            <w:tcW w:w="4296" w:type="dxa"/>
          </w:tcPr>
          <w:p w14:paraId="280D8468" w14:textId="77777777" w:rsidR="0065415B" w:rsidRDefault="0065415B" w:rsidP="003D1060">
            <w:pPr>
              <w:rPr>
                <w:b/>
                <w:sz w:val="24"/>
              </w:rPr>
            </w:pPr>
            <w:r w:rsidRPr="0065415B">
              <w:rPr>
                <w:b/>
                <w:sz w:val="24"/>
              </w:rPr>
              <w:t xml:space="preserve">Date: </w:t>
            </w:r>
          </w:p>
        </w:tc>
      </w:tr>
    </w:tbl>
    <w:p w14:paraId="14B90B4F" w14:textId="61193400"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30D95E64" w14:textId="77777777" w:rsidTr="0065415B">
        <w:tc>
          <w:tcPr>
            <w:tcW w:w="9350" w:type="dxa"/>
            <w:shd w:val="clear" w:color="auto" w:fill="D0CECE" w:themeFill="background2" w:themeFillShade="E6"/>
          </w:tcPr>
          <w:p w14:paraId="19F3964A" w14:textId="77777777" w:rsidR="0065415B" w:rsidRPr="00E717CF" w:rsidRDefault="0065415B" w:rsidP="0065415B">
            <w:pPr>
              <w:rPr>
                <w:b/>
              </w:rPr>
            </w:pPr>
            <w:r w:rsidRPr="00E717CF">
              <w:rPr>
                <w:b/>
              </w:rPr>
              <w:t>PURPOSE</w:t>
            </w:r>
          </w:p>
        </w:tc>
      </w:tr>
      <w:tr w:rsidR="0065415B" w:rsidRPr="001A3CD0" w14:paraId="486BA103" w14:textId="77777777" w:rsidTr="0065415B">
        <w:tc>
          <w:tcPr>
            <w:tcW w:w="9350" w:type="dxa"/>
          </w:tcPr>
          <w:p w14:paraId="780D03D2" w14:textId="41094A0E" w:rsidR="006C0021" w:rsidRPr="00E717CF" w:rsidRDefault="00E717CF" w:rsidP="001B1B5E">
            <w:pPr>
              <w:rPr>
                <w:rFonts w:cstheme="minorHAnsi"/>
              </w:rPr>
            </w:pPr>
            <w:r>
              <w:rPr>
                <w:sz w:val="24"/>
              </w:rPr>
              <w:t>[Insert company’s here]</w:t>
            </w:r>
            <w:r>
              <w:rPr>
                <w:rFonts w:cs="Arial"/>
              </w:rPr>
              <w:t xml:space="preserve"> preventative maintenance program will ensure </w:t>
            </w:r>
            <w:r w:rsidR="005D50E5" w:rsidRPr="00E717CF">
              <w:rPr>
                <w:rFonts w:cs="Arial"/>
              </w:rPr>
              <w:t>safe operation of facilities, equipment, vehicles, tools etc. to prevent injuries/illness, loss of equipment/facilities and prevent loss of productivity.</w:t>
            </w:r>
            <w:r w:rsidR="001A3CD0" w:rsidRPr="00E717CF">
              <w:rPr>
                <w:rFonts w:cstheme="minorHAnsi"/>
              </w:rPr>
              <w:t xml:space="preserve"> It is imperative to identify equipment problems and deficiencies and correct the problem before it leads to an incident, injury/illness or breakdown of equipment.</w:t>
            </w:r>
          </w:p>
          <w:p w14:paraId="085BE4F8" w14:textId="77777777" w:rsidR="0065415B" w:rsidRPr="00E717CF" w:rsidRDefault="0065415B" w:rsidP="005D50E5">
            <w:pPr>
              <w:jc w:val="both"/>
            </w:pPr>
          </w:p>
        </w:tc>
      </w:tr>
      <w:tr w:rsidR="0065415B" w14:paraId="57A058AB" w14:textId="77777777" w:rsidTr="0065415B">
        <w:tc>
          <w:tcPr>
            <w:tcW w:w="9350" w:type="dxa"/>
            <w:shd w:val="clear" w:color="auto" w:fill="D0CECE" w:themeFill="background2" w:themeFillShade="E6"/>
          </w:tcPr>
          <w:p w14:paraId="640CBC4A" w14:textId="77777777" w:rsidR="0065415B" w:rsidRPr="00E717CF" w:rsidRDefault="0065415B" w:rsidP="0065415B">
            <w:pPr>
              <w:rPr>
                <w:b/>
              </w:rPr>
            </w:pPr>
            <w:r w:rsidRPr="00E717CF">
              <w:rPr>
                <w:b/>
              </w:rPr>
              <w:t>SCOPE</w:t>
            </w:r>
          </w:p>
        </w:tc>
      </w:tr>
      <w:tr w:rsidR="0065415B" w14:paraId="07181859" w14:textId="77777777" w:rsidTr="0065415B">
        <w:tc>
          <w:tcPr>
            <w:tcW w:w="9350" w:type="dxa"/>
          </w:tcPr>
          <w:p w14:paraId="3D7686A4" w14:textId="77777777" w:rsidR="0065415B" w:rsidRPr="00E717CF" w:rsidRDefault="00757C12" w:rsidP="001B1B5E">
            <w:pPr>
              <w:spacing w:after="240"/>
            </w:pPr>
            <w:r w:rsidRPr="00E717CF">
              <w:t xml:space="preserve">This procedure applies to all </w:t>
            </w:r>
            <w:r w:rsidR="00662032" w:rsidRPr="00E717CF">
              <w:t>workers/employees</w:t>
            </w:r>
            <w:r w:rsidR="00320B2F" w:rsidRPr="00E717CF">
              <w:t>.</w:t>
            </w:r>
            <w:r w:rsidR="005F5C42" w:rsidRPr="00E717CF">
              <w:t xml:space="preserve"> </w:t>
            </w:r>
          </w:p>
        </w:tc>
      </w:tr>
      <w:tr w:rsidR="0065415B" w14:paraId="168E1D5F" w14:textId="77777777" w:rsidTr="0065415B">
        <w:tc>
          <w:tcPr>
            <w:tcW w:w="9350" w:type="dxa"/>
            <w:shd w:val="clear" w:color="auto" w:fill="D0CECE" w:themeFill="background2" w:themeFillShade="E6"/>
          </w:tcPr>
          <w:p w14:paraId="426ACED8" w14:textId="77777777" w:rsidR="0065415B" w:rsidRPr="00E717CF" w:rsidRDefault="0065415B" w:rsidP="0065415B">
            <w:pPr>
              <w:rPr>
                <w:b/>
              </w:rPr>
            </w:pPr>
            <w:r w:rsidRPr="00E717CF">
              <w:rPr>
                <w:b/>
              </w:rPr>
              <w:t>RELATED DOCUMENTATION</w:t>
            </w:r>
          </w:p>
        </w:tc>
      </w:tr>
      <w:tr w:rsidR="0065415B" w14:paraId="244B9C39" w14:textId="77777777" w:rsidTr="0065415B">
        <w:tc>
          <w:tcPr>
            <w:tcW w:w="9350" w:type="dxa"/>
          </w:tcPr>
          <w:p w14:paraId="65098460" w14:textId="050C5531" w:rsidR="00757C12" w:rsidRPr="00E717CF" w:rsidRDefault="00757C12" w:rsidP="00757C12">
            <w:pPr>
              <w:rPr>
                <w:b/>
              </w:rPr>
            </w:pPr>
            <w:r w:rsidRPr="00E717CF">
              <w:rPr>
                <w:b/>
              </w:rPr>
              <w:t>Internal</w:t>
            </w:r>
            <w:r w:rsidR="006A5CDF" w:rsidRPr="00E717CF">
              <w:rPr>
                <w:b/>
              </w:rPr>
              <w:t xml:space="preserve"> </w:t>
            </w:r>
          </w:p>
          <w:p w14:paraId="39283FED" w14:textId="77777777" w:rsidR="00845CDD" w:rsidRPr="00E717CF" w:rsidRDefault="00845CDD" w:rsidP="00757C12">
            <w:r w:rsidRPr="00E717CF">
              <w:t xml:space="preserve">Hazard Identification &amp; Risk Assessment </w:t>
            </w:r>
            <w:r w:rsidR="00691A74" w:rsidRPr="00E717CF">
              <w:t>Policy</w:t>
            </w:r>
          </w:p>
          <w:p w14:paraId="582933E6" w14:textId="77777777" w:rsidR="00F2332D" w:rsidRPr="00E717CF" w:rsidRDefault="00F2332D" w:rsidP="00757C12">
            <w:r w:rsidRPr="00E717CF">
              <w:t>Incident Reporting Policy</w:t>
            </w:r>
          </w:p>
          <w:p w14:paraId="3FB8DF5D" w14:textId="77777777" w:rsidR="00691A74" w:rsidRPr="00E717CF" w:rsidRDefault="00691A74" w:rsidP="00757C12">
            <w:r w:rsidRPr="00E717CF">
              <w:t xml:space="preserve">Health &amp; </w:t>
            </w:r>
            <w:r w:rsidR="00003976" w:rsidRPr="00E717CF">
              <w:t>S</w:t>
            </w:r>
            <w:r w:rsidRPr="00E717CF">
              <w:t>afety Training Policy</w:t>
            </w:r>
          </w:p>
          <w:p w14:paraId="325DC056" w14:textId="77777777" w:rsidR="00560BD6" w:rsidRPr="00E717CF" w:rsidRDefault="00560BD6" w:rsidP="00757C12">
            <w:r w:rsidRPr="00E717CF">
              <w:t xml:space="preserve">Workplace Inspection </w:t>
            </w:r>
            <w:r w:rsidR="00F2332D" w:rsidRPr="00E717CF">
              <w:t>P</w:t>
            </w:r>
            <w:r w:rsidRPr="00E717CF">
              <w:t>olicy</w:t>
            </w:r>
          </w:p>
          <w:p w14:paraId="51A87D01" w14:textId="77777777" w:rsidR="002529FA" w:rsidRPr="00E717CF" w:rsidRDefault="002529FA" w:rsidP="00757C12">
            <w:r w:rsidRPr="00E717CF">
              <w:t>Personal Protective Equipment (PPE) Policy</w:t>
            </w:r>
          </w:p>
          <w:p w14:paraId="47D0806E" w14:textId="77777777" w:rsidR="00757C12" w:rsidRPr="00E717CF" w:rsidRDefault="006A5CDF" w:rsidP="00757C12">
            <w:r w:rsidRPr="00E717CF">
              <w:t>{</w:t>
            </w:r>
            <w:r w:rsidR="00D45E88" w:rsidRPr="00E717CF">
              <w:t>Other</w:t>
            </w:r>
            <w:r w:rsidRPr="00E717CF">
              <w:t xml:space="preserve"> relevant docs. etc.}</w:t>
            </w:r>
          </w:p>
          <w:p w14:paraId="24DBD979" w14:textId="77777777" w:rsidR="00F2332D" w:rsidRPr="00E717CF" w:rsidRDefault="00F2332D" w:rsidP="00757C12"/>
          <w:p w14:paraId="2132C4CF" w14:textId="77777777" w:rsidR="00757C12" w:rsidRPr="00E717CF" w:rsidRDefault="00757C12" w:rsidP="00757C12">
            <w:pPr>
              <w:rPr>
                <w:b/>
              </w:rPr>
            </w:pPr>
            <w:r w:rsidRPr="00E717CF">
              <w:rPr>
                <w:b/>
              </w:rPr>
              <w:t>External</w:t>
            </w:r>
          </w:p>
          <w:p w14:paraId="33B50879" w14:textId="77777777" w:rsidR="00C00FDB" w:rsidRPr="00E717CF" w:rsidRDefault="00003976" w:rsidP="00F63D22">
            <w:pPr>
              <w:rPr>
                <w:i/>
              </w:rPr>
            </w:pPr>
            <w:r w:rsidRPr="00E717CF">
              <w:rPr>
                <w:i/>
              </w:rPr>
              <w:t xml:space="preserve">Occupational Health &amp; Safety Act </w:t>
            </w:r>
            <w:r w:rsidR="00662032" w:rsidRPr="00E717CF">
              <w:rPr>
                <w:i/>
              </w:rPr>
              <w:t xml:space="preserve">and </w:t>
            </w:r>
            <w:r w:rsidRPr="00E717CF">
              <w:rPr>
                <w:i/>
              </w:rPr>
              <w:t>Reg</w:t>
            </w:r>
            <w:r w:rsidR="003520E5" w:rsidRPr="00E717CF">
              <w:rPr>
                <w:i/>
              </w:rPr>
              <w:t>ulations</w:t>
            </w:r>
          </w:p>
          <w:p w14:paraId="4312EA8A" w14:textId="77777777" w:rsidR="00E42F66" w:rsidRPr="00E717CF" w:rsidRDefault="00E42F66" w:rsidP="00F63D22">
            <w:pPr>
              <w:rPr>
                <w:i/>
              </w:rPr>
            </w:pPr>
            <w:r w:rsidRPr="00E717CF">
              <w:rPr>
                <w:rFonts w:cstheme="minorHAnsi"/>
                <w:i/>
                <w:lang w:val="en-GB"/>
              </w:rPr>
              <w:t>Technical Standards and Safety Act</w:t>
            </w:r>
            <w:r w:rsidRPr="00E717CF">
              <w:rPr>
                <w:rFonts w:cstheme="minorHAnsi"/>
                <w:lang w:val="en-GB"/>
              </w:rPr>
              <w:t xml:space="preserve"> </w:t>
            </w:r>
            <w:r w:rsidR="006A5CDF" w:rsidRPr="00E717CF">
              <w:rPr>
                <w:i/>
              </w:rPr>
              <w:t>and Regulations</w:t>
            </w:r>
          </w:p>
          <w:p w14:paraId="47BC8F24" w14:textId="77777777" w:rsidR="00320B2F" w:rsidRPr="00E717CF" w:rsidRDefault="00E7559D" w:rsidP="00320B2F">
            <w:pPr>
              <w:autoSpaceDE w:val="0"/>
              <w:autoSpaceDN w:val="0"/>
              <w:adjustRightInd w:val="0"/>
              <w:rPr>
                <w:rFonts w:cstheme="minorHAnsi"/>
                <w:bCs/>
                <w:i/>
              </w:rPr>
            </w:pPr>
            <w:r w:rsidRPr="00E717CF">
              <w:rPr>
                <w:rFonts w:cstheme="minorHAnsi"/>
                <w:bCs/>
                <w:i/>
              </w:rPr>
              <w:t>“</w:t>
            </w:r>
            <w:r w:rsidR="00320B2F" w:rsidRPr="00E717CF">
              <w:rPr>
                <w:rFonts w:cstheme="minorHAnsi"/>
                <w:bCs/>
                <w:i/>
              </w:rPr>
              <w:t>Guidelines for Pre-Start Health</w:t>
            </w:r>
            <w:r w:rsidRPr="00E717CF">
              <w:rPr>
                <w:rFonts w:cstheme="minorHAnsi"/>
                <w:bCs/>
                <w:i/>
              </w:rPr>
              <w:t xml:space="preserve"> </w:t>
            </w:r>
            <w:r w:rsidR="00320B2F" w:rsidRPr="00E717CF">
              <w:rPr>
                <w:rFonts w:cstheme="minorHAnsi"/>
                <w:bCs/>
                <w:i/>
              </w:rPr>
              <w:t>and Safety Reviews</w:t>
            </w:r>
            <w:r w:rsidRPr="00E717CF">
              <w:rPr>
                <w:rFonts w:cstheme="minorHAnsi"/>
                <w:bCs/>
                <w:i/>
              </w:rPr>
              <w:t>”- Ministry of Labour</w:t>
            </w:r>
          </w:p>
          <w:p w14:paraId="27CC3E35" w14:textId="77777777" w:rsidR="00321263" w:rsidRPr="00E717CF" w:rsidRDefault="00321263" w:rsidP="00320B2F">
            <w:pPr>
              <w:autoSpaceDE w:val="0"/>
              <w:autoSpaceDN w:val="0"/>
              <w:adjustRightInd w:val="0"/>
              <w:rPr>
                <w:rFonts w:cstheme="minorHAnsi"/>
                <w:bCs/>
                <w:i/>
              </w:rPr>
            </w:pPr>
            <w:r w:rsidRPr="00E717CF">
              <w:rPr>
                <w:rFonts w:cstheme="minorHAnsi"/>
                <w:bCs/>
                <w:i/>
              </w:rPr>
              <w:t>Ontario Building Code</w:t>
            </w:r>
          </w:p>
          <w:p w14:paraId="617B40D5" w14:textId="77777777" w:rsidR="00321263" w:rsidRPr="00E717CF" w:rsidRDefault="00321263" w:rsidP="00320B2F">
            <w:pPr>
              <w:autoSpaceDE w:val="0"/>
              <w:autoSpaceDN w:val="0"/>
              <w:adjustRightInd w:val="0"/>
              <w:rPr>
                <w:rFonts w:cstheme="minorHAnsi"/>
                <w:bCs/>
                <w:i/>
              </w:rPr>
            </w:pPr>
            <w:r w:rsidRPr="00E717CF">
              <w:rPr>
                <w:rFonts w:cstheme="minorHAnsi"/>
                <w:bCs/>
                <w:i/>
              </w:rPr>
              <w:t>Ontario Fire Code</w:t>
            </w:r>
          </w:p>
          <w:p w14:paraId="50731374" w14:textId="77777777" w:rsidR="00321263" w:rsidRPr="00E717CF" w:rsidRDefault="00321263" w:rsidP="00320B2F">
            <w:pPr>
              <w:autoSpaceDE w:val="0"/>
              <w:autoSpaceDN w:val="0"/>
              <w:adjustRightInd w:val="0"/>
              <w:rPr>
                <w:rFonts w:cstheme="minorHAnsi"/>
                <w:bCs/>
                <w:i/>
              </w:rPr>
            </w:pPr>
            <w:r w:rsidRPr="00E717CF">
              <w:rPr>
                <w:rFonts w:cstheme="minorHAnsi"/>
                <w:bCs/>
                <w:i/>
              </w:rPr>
              <w:t>Ontario Electrical code</w:t>
            </w:r>
          </w:p>
          <w:p w14:paraId="69BE2E71" w14:textId="77777777" w:rsidR="00DA48E9" w:rsidRPr="00E717CF" w:rsidRDefault="00DA48E9" w:rsidP="00320B2F">
            <w:pPr>
              <w:autoSpaceDE w:val="0"/>
              <w:autoSpaceDN w:val="0"/>
              <w:adjustRightInd w:val="0"/>
              <w:rPr>
                <w:rFonts w:cstheme="minorHAnsi"/>
                <w:bCs/>
                <w:i/>
              </w:rPr>
            </w:pPr>
            <w:r w:rsidRPr="00E717CF">
              <w:rPr>
                <w:rFonts w:cstheme="minorHAnsi"/>
                <w:bCs/>
                <w:i/>
              </w:rPr>
              <w:t>CSA Standards e.g. CSA Z259.10</w:t>
            </w:r>
            <w:r w:rsidR="00787D43" w:rsidRPr="00E717CF">
              <w:rPr>
                <w:rFonts w:cstheme="minorHAnsi"/>
                <w:bCs/>
                <w:i/>
              </w:rPr>
              <w:t>-</w:t>
            </w:r>
            <w:r w:rsidRPr="00E717CF">
              <w:rPr>
                <w:rFonts w:cstheme="minorHAnsi"/>
                <w:bCs/>
                <w:i/>
              </w:rPr>
              <w:t xml:space="preserve"> Full Body Harnesses</w:t>
            </w:r>
          </w:p>
          <w:p w14:paraId="40089512" w14:textId="77777777" w:rsidR="00C00FDB" w:rsidRPr="00E717CF" w:rsidRDefault="006A5CDF" w:rsidP="00595924">
            <w:r w:rsidRPr="00E717CF">
              <w:t>{</w:t>
            </w:r>
            <w:r w:rsidR="00863E88" w:rsidRPr="00E717CF">
              <w:t>Other</w:t>
            </w:r>
            <w:r w:rsidRPr="00E717CF">
              <w:t xml:space="preserve"> relevant legislation, codes, standards, guidelines, industry best practices etc.}</w:t>
            </w:r>
          </w:p>
        </w:tc>
      </w:tr>
    </w:tbl>
    <w:p w14:paraId="03B4F188" w14:textId="77777777" w:rsidR="003520E5" w:rsidRPr="001263A2" w:rsidRDefault="00662032" w:rsidP="006A5CDF">
      <w:pPr>
        <w:rPr>
          <w:rFonts w:cstheme="minorHAnsi"/>
          <w:b/>
          <w:sz w:val="28"/>
          <w:szCs w:val="28"/>
        </w:rPr>
      </w:pPr>
      <w:r>
        <w:rPr>
          <w:rFonts w:cstheme="minorHAnsi"/>
          <w:b/>
          <w:sz w:val="28"/>
          <w:szCs w:val="28"/>
        </w:rPr>
        <w:br w:type="page"/>
      </w:r>
      <w:r w:rsidR="003520E5" w:rsidRPr="001263A2">
        <w:rPr>
          <w:rFonts w:cstheme="minorHAnsi"/>
          <w:b/>
          <w:sz w:val="28"/>
          <w:szCs w:val="28"/>
        </w:rPr>
        <w:lastRenderedPageBreak/>
        <w:t>1.  DEFINITIONS:</w:t>
      </w:r>
    </w:p>
    <w:p w14:paraId="4FA29212" w14:textId="77777777" w:rsidR="003520E5" w:rsidRPr="003520E5" w:rsidRDefault="003520E5" w:rsidP="00D21826">
      <w:pPr>
        <w:pStyle w:val="definition-e"/>
        <w:tabs>
          <w:tab w:val="left" w:pos="720"/>
        </w:tabs>
        <w:spacing w:after="0"/>
        <w:ind w:left="9" w:hanging="9"/>
        <w:jc w:val="both"/>
        <w:rPr>
          <w:rFonts w:asciiTheme="minorHAnsi" w:hAnsiTheme="minorHAnsi" w:cstheme="minorHAnsi"/>
          <w:sz w:val="24"/>
          <w:szCs w:val="24"/>
          <w:lang w:val="en"/>
        </w:rPr>
      </w:pPr>
      <w:r w:rsidRPr="003520E5">
        <w:rPr>
          <w:rFonts w:asciiTheme="minorHAnsi" w:hAnsiTheme="minorHAnsi" w:cstheme="minorHAnsi"/>
          <w:sz w:val="24"/>
          <w:szCs w:val="24"/>
          <w:lang w:val="en"/>
        </w:rPr>
        <w:t>“</w:t>
      </w:r>
      <w:r w:rsidR="00B4571A">
        <w:rPr>
          <w:rFonts w:asciiTheme="minorHAnsi" w:hAnsiTheme="minorHAnsi" w:cstheme="minorHAnsi"/>
          <w:b/>
          <w:i/>
          <w:color w:val="0000FF"/>
          <w:sz w:val="24"/>
          <w:szCs w:val="24"/>
          <w:lang w:val="en-US"/>
        </w:rPr>
        <w:t>C</w:t>
      </w:r>
      <w:r w:rsidRPr="003520E5">
        <w:rPr>
          <w:rFonts w:asciiTheme="minorHAnsi" w:hAnsiTheme="minorHAnsi" w:cstheme="minorHAnsi"/>
          <w:b/>
          <w:i/>
          <w:color w:val="0000FF"/>
          <w:sz w:val="24"/>
          <w:szCs w:val="24"/>
          <w:lang w:val="en-US"/>
        </w:rPr>
        <w:t>ompetent person</w:t>
      </w:r>
      <w:r w:rsidRPr="003520E5">
        <w:rPr>
          <w:rFonts w:asciiTheme="minorHAnsi" w:hAnsiTheme="minorHAnsi" w:cstheme="minorHAnsi"/>
          <w:sz w:val="24"/>
          <w:szCs w:val="24"/>
          <w:lang w:val="en"/>
        </w:rPr>
        <w:t>” means a person who,</w:t>
      </w:r>
    </w:p>
    <w:p w14:paraId="2ACAA810" w14:textId="77777777" w:rsidR="003520E5" w:rsidRPr="003520E5" w:rsidRDefault="003520E5" w:rsidP="00D21826">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qualified because of knowledge, training and experience to organize the work and its performance,</w:t>
      </w:r>
    </w:p>
    <w:p w14:paraId="3B9E3A64" w14:textId="77777777" w:rsidR="003520E5" w:rsidRPr="003520E5" w:rsidRDefault="003520E5" w:rsidP="00D21826">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familiar with this Act and the regulations that apply to the work, and</w:t>
      </w:r>
    </w:p>
    <w:p w14:paraId="4032DA3B" w14:textId="77777777" w:rsidR="003520E5" w:rsidRPr="003520E5" w:rsidRDefault="003520E5" w:rsidP="00D21826">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has knowledge of any potential or actual danger to health or safety in the workplace;</w:t>
      </w:r>
    </w:p>
    <w:p w14:paraId="79EAE358" w14:textId="77777777" w:rsidR="003520E5" w:rsidRPr="003520E5" w:rsidRDefault="003520E5" w:rsidP="00D21826">
      <w:pPr>
        <w:pStyle w:val="defclause-e"/>
        <w:spacing w:after="0"/>
        <w:ind w:left="585" w:firstLine="0"/>
        <w:jc w:val="both"/>
        <w:rPr>
          <w:rFonts w:asciiTheme="minorHAnsi" w:hAnsiTheme="minorHAnsi" w:cstheme="minorHAnsi"/>
          <w:sz w:val="24"/>
          <w:szCs w:val="24"/>
          <w:lang w:val="en"/>
        </w:rPr>
      </w:pPr>
    </w:p>
    <w:p w14:paraId="4320A5F9" w14:textId="77777777" w:rsidR="009614D4" w:rsidRDefault="009614D4" w:rsidP="00D21826">
      <w:pPr>
        <w:tabs>
          <w:tab w:val="left" w:pos="720"/>
          <w:tab w:val="left" w:pos="2160"/>
          <w:tab w:val="left" w:pos="5760"/>
          <w:tab w:val="left" w:pos="7920"/>
          <w:tab w:val="left" w:pos="10080"/>
        </w:tabs>
        <w:spacing w:after="0"/>
        <w:ind w:left="9"/>
        <w:rPr>
          <w:sz w:val="24"/>
          <w:szCs w:val="24"/>
        </w:rPr>
      </w:pPr>
      <w:r w:rsidRPr="003520E5">
        <w:rPr>
          <w:rFonts w:cstheme="minorHAnsi"/>
          <w:sz w:val="24"/>
          <w:szCs w:val="24"/>
          <w:lang w:val="en"/>
        </w:rPr>
        <w:t>“</w:t>
      </w:r>
      <w:r>
        <w:rPr>
          <w:rFonts w:cstheme="minorHAnsi"/>
          <w:b/>
          <w:i/>
          <w:color w:val="0000FF"/>
          <w:sz w:val="24"/>
          <w:szCs w:val="24"/>
          <w:lang w:val="en"/>
        </w:rPr>
        <w:t>Incident</w:t>
      </w:r>
      <w:r w:rsidRPr="003520E5">
        <w:rPr>
          <w:rFonts w:cstheme="minorHAnsi"/>
          <w:sz w:val="24"/>
          <w:szCs w:val="24"/>
          <w:lang w:val="en"/>
        </w:rPr>
        <w:t xml:space="preserve">” means </w:t>
      </w:r>
      <w:r w:rsidRPr="009614D4">
        <w:rPr>
          <w:sz w:val="24"/>
          <w:szCs w:val="24"/>
        </w:rPr>
        <w:t>an occurrence arising in the course of work that resulted in or could have resulted</w:t>
      </w:r>
      <w:r>
        <w:rPr>
          <w:sz w:val="24"/>
          <w:szCs w:val="24"/>
        </w:rPr>
        <w:t xml:space="preserve"> (near miss)</w:t>
      </w:r>
      <w:r w:rsidRPr="009614D4">
        <w:rPr>
          <w:sz w:val="24"/>
          <w:szCs w:val="24"/>
        </w:rPr>
        <w:t xml:space="preserve"> in an injury, illness, adverse effect to health, or fatality.</w:t>
      </w:r>
    </w:p>
    <w:p w14:paraId="568C16CD" w14:textId="77777777" w:rsidR="00D1644D" w:rsidRDefault="00D1644D" w:rsidP="00D21826">
      <w:pPr>
        <w:tabs>
          <w:tab w:val="left" w:pos="720"/>
          <w:tab w:val="left" w:pos="2160"/>
          <w:tab w:val="left" w:pos="5760"/>
          <w:tab w:val="left" w:pos="7920"/>
          <w:tab w:val="left" w:pos="10080"/>
        </w:tabs>
        <w:spacing w:after="0"/>
        <w:ind w:left="9"/>
        <w:rPr>
          <w:rFonts w:cstheme="minorHAnsi"/>
          <w:sz w:val="24"/>
          <w:szCs w:val="24"/>
          <w:lang w:val="en"/>
        </w:rPr>
      </w:pPr>
    </w:p>
    <w:p w14:paraId="57538C0A" w14:textId="77777777" w:rsidR="00702766" w:rsidRPr="003520E5" w:rsidRDefault="00702766" w:rsidP="00702766">
      <w:pPr>
        <w:tabs>
          <w:tab w:val="left" w:pos="720"/>
          <w:tab w:val="left" w:pos="2160"/>
          <w:tab w:val="left" w:pos="5760"/>
          <w:tab w:val="left" w:pos="7920"/>
          <w:tab w:val="left" w:pos="10080"/>
        </w:tabs>
        <w:spacing w:after="0"/>
        <w:ind w:left="9"/>
        <w:rPr>
          <w:rFonts w:cstheme="minorHAnsi"/>
          <w:sz w:val="24"/>
          <w:szCs w:val="24"/>
        </w:rPr>
      </w:pPr>
      <w:r w:rsidRPr="003520E5">
        <w:rPr>
          <w:rFonts w:cstheme="minorHAnsi"/>
          <w:sz w:val="24"/>
          <w:szCs w:val="24"/>
          <w:lang w:val="en"/>
        </w:rPr>
        <w:t>“</w:t>
      </w:r>
      <w:r>
        <w:rPr>
          <w:rFonts w:cstheme="minorHAnsi"/>
          <w:b/>
          <w:i/>
          <w:color w:val="0000FF"/>
          <w:sz w:val="24"/>
          <w:szCs w:val="24"/>
          <w:lang w:val="en"/>
        </w:rPr>
        <w:t>P</w:t>
      </w:r>
      <w:r w:rsidRPr="003520E5">
        <w:rPr>
          <w:rFonts w:cstheme="minorHAnsi"/>
          <w:b/>
          <w:i/>
          <w:color w:val="0000FF"/>
          <w:sz w:val="24"/>
          <w:szCs w:val="24"/>
          <w:lang w:val="en"/>
        </w:rPr>
        <w:t>rescribed</w:t>
      </w:r>
      <w:r w:rsidRPr="003520E5">
        <w:rPr>
          <w:rFonts w:cstheme="minorHAnsi"/>
          <w:sz w:val="24"/>
          <w:szCs w:val="24"/>
          <w:lang w:val="en"/>
        </w:rPr>
        <w:t>” means prescribed by regulation made under the Act (Occupational Health &amp; Safety Act).</w:t>
      </w:r>
    </w:p>
    <w:p w14:paraId="3B30461B" w14:textId="77777777" w:rsidR="00702766" w:rsidRDefault="00702766" w:rsidP="00D21826">
      <w:pPr>
        <w:tabs>
          <w:tab w:val="left" w:pos="720"/>
          <w:tab w:val="left" w:pos="2160"/>
          <w:tab w:val="left" w:pos="5760"/>
          <w:tab w:val="left" w:pos="7920"/>
          <w:tab w:val="left" w:pos="10080"/>
        </w:tabs>
        <w:spacing w:after="0"/>
        <w:ind w:left="9"/>
        <w:rPr>
          <w:rFonts w:cstheme="minorHAnsi"/>
          <w:sz w:val="24"/>
          <w:szCs w:val="24"/>
          <w:lang w:val="en"/>
        </w:rPr>
      </w:pPr>
    </w:p>
    <w:p w14:paraId="45FE57EB" w14:textId="77777777" w:rsidR="00D1644D" w:rsidRPr="001F3514" w:rsidRDefault="00D1644D" w:rsidP="00D21826">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Pr>
          <w:rFonts w:cstheme="minorHAnsi"/>
          <w:b/>
          <w:i/>
          <w:color w:val="0000FF"/>
          <w:sz w:val="24"/>
          <w:szCs w:val="24"/>
          <w:lang w:val="en"/>
        </w:rPr>
        <w:t>Preventative Maintenance</w:t>
      </w:r>
      <w:r w:rsidR="00177841">
        <w:rPr>
          <w:rFonts w:cstheme="minorHAnsi"/>
          <w:b/>
          <w:i/>
          <w:color w:val="0000FF"/>
          <w:sz w:val="24"/>
          <w:szCs w:val="24"/>
          <w:lang w:val="en"/>
        </w:rPr>
        <w:t xml:space="preserve"> (PM)</w:t>
      </w:r>
      <w:r w:rsidRPr="003520E5">
        <w:rPr>
          <w:rFonts w:cstheme="minorHAnsi"/>
          <w:sz w:val="24"/>
          <w:szCs w:val="24"/>
          <w:lang w:val="en"/>
        </w:rPr>
        <w:t>” means</w:t>
      </w:r>
      <w:r w:rsidR="0059241F">
        <w:rPr>
          <w:rFonts w:cstheme="minorHAnsi"/>
          <w:sz w:val="24"/>
          <w:szCs w:val="24"/>
          <w:lang w:val="en"/>
        </w:rPr>
        <w:t xml:space="preserve"> </w:t>
      </w:r>
      <w:r w:rsidR="0059241F" w:rsidRPr="0059241F">
        <w:rPr>
          <w:rFonts w:cstheme="minorHAnsi"/>
          <w:sz w:val="24"/>
          <w:szCs w:val="24"/>
        </w:rPr>
        <w:t xml:space="preserve">maintenance that is regularly performed on a piece of equipment to lessen the likelihood of it failing. It is performed while the equipment is still working so that it does not break down </w:t>
      </w:r>
      <w:r w:rsidR="0059241F" w:rsidRPr="001F3514">
        <w:rPr>
          <w:rFonts w:cstheme="minorHAnsi"/>
          <w:sz w:val="24"/>
          <w:szCs w:val="24"/>
        </w:rPr>
        <w:t>unexpectedly.</w:t>
      </w:r>
      <w:r w:rsidR="001F3514" w:rsidRPr="001F3514">
        <w:rPr>
          <w:rFonts w:cstheme="minorHAnsi"/>
          <w:color w:val="222222"/>
          <w:sz w:val="24"/>
          <w:szCs w:val="24"/>
        </w:rPr>
        <w:t xml:space="preserve"> Some </w:t>
      </w:r>
      <w:r w:rsidR="001F3514">
        <w:rPr>
          <w:rFonts w:cstheme="minorHAnsi"/>
          <w:color w:val="222222"/>
          <w:sz w:val="24"/>
          <w:szCs w:val="24"/>
        </w:rPr>
        <w:t xml:space="preserve">examples of </w:t>
      </w:r>
      <w:r w:rsidR="001F3514">
        <w:rPr>
          <w:rFonts w:cstheme="minorHAnsi"/>
          <w:sz w:val="24"/>
          <w:szCs w:val="24"/>
          <w:lang w:val="en"/>
        </w:rPr>
        <w:t xml:space="preserve">Preventative Maintenance (PM) include: </w:t>
      </w:r>
      <w:r w:rsidR="001F3514" w:rsidRPr="001F3514">
        <w:rPr>
          <w:rFonts w:cstheme="minorHAnsi"/>
          <w:sz w:val="24"/>
          <w:szCs w:val="24"/>
        </w:rPr>
        <w:t xml:space="preserve">cleaning, </w:t>
      </w:r>
      <w:r w:rsidR="001F3514">
        <w:rPr>
          <w:rFonts w:cstheme="minorHAnsi"/>
          <w:sz w:val="24"/>
          <w:szCs w:val="24"/>
        </w:rPr>
        <w:t xml:space="preserve">tests, </w:t>
      </w:r>
      <w:r w:rsidR="001F3514" w:rsidRPr="001F3514">
        <w:rPr>
          <w:rFonts w:cstheme="minorHAnsi"/>
          <w:sz w:val="24"/>
          <w:szCs w:val="24"/>
        </w:rPr>
        <w:t xml:space="preserve">lubrication, </w:t>
      </w:r>
      <w:r w:rsidR="001F3514">
        <w:rPr>
          <w:rFonts w:cstheme="minorHAnsi"/>
          <w:sz w:val="24"/>
          <w:szCs w:val="24"/>
        </w:rPr>
        <w:t xml:space="preserve">filter changes, </w:t>
      </w:r>
      <w:r w:rsidR="001F3514" w:rsidRPr="001F3514">
        <w:rPr>
          <w:rFonts w:cstheme="minorHAnsi"/>
          <w:sz w:val="24"/>
          <w:szCs w:val="24"/>
        </w:rPr>
        <w:t xml:space="preserve">oil changes, adjustments, repairs, inspecting </w:t>
      </w:r>
      <w:r w:rsidR="001F3514">
        <w:rPr>
          <w:rFonts w:cstheme="minorHAnsi"/>
          <w:sz w:val="24"/>
          <w:szCs w:val="24"/>
        </w:rPr>
        <w:t xml:space="preserve">for damage/malfunction </w:t>
      </w:r>
      <w:r w:rsidR="001F3514" w:rsidRPr="001F3514">
        <w:rPr>
          <w:rFonts w:cstheme="minorHAnsi"/>
          <w:sz w:val="24"/>
          <w:szCs w:val="24"/>
        </w:rPr>
        <w:t>and replacing parts</w:t>
      </w:r>
      <w:r w:rsidR="001F3514">
        <w:rPr>
          <w:rFonts w:cstheme="minorHAnsi"/>
          <w:sz w:val="24"/>
          <w:szCs w:val="24"/>
        </w:rPr>
        <w:t xml:space="preserve"> etc.</w:t>
      </w:r>
    </w:p>
    <w:p w14:paraId="497FB19B" w14:textId="77777777" w:rsidR="009614D4" w:rsidRDefault="009614D4" w:rsidP="00D21826">
      <w:pPr>
        <w:pStyle w:val="Default"/>
      </w:pPr>
    </w:p>
    <w:p w14:paraId="42CD5BFA" w14:textId="77777777" w:rsidR="00545818" w:rsidRPr="00545818" w:rsidRDefault="00545818" w:rsidP="00265D9C">
      <w:pPr>
        <w:pStyle w:val="definition"/>
        <w:keepNext/>
        <w:keepLines/>
        <w:tabs>
          <w:tab w:val="clear" w:pos="0"/>
          <w:tab w:val="left" w:pos="720"/>
        </w:tabs>
        <w:spacing w:before="0" w:line="240" w:lineRule="auto"/>
        <w:ind w:left="9" w:firstLine="0"/>
        <w:jc w:val="left"/>
        <w:rPr>
          <w:rFonts w:asciiTheme="minorHAnsi" w:hAnsiTheme="minorHAnsi" w:cstheme="minorHAnsi"/>
          <w:sz w:val="24"/>
          <w:szCs w:val="24"/>
        </w:rPr>
      </w:pPr>
      <w:r w:rsidRPr="00545818">
        <w:rPr>
          <w:rFonts w:asciiTheme="minorHAnsi" w:hAnsiTheme="minorHAnsi" w:cstheme="minorHAnsi"/>
          <w:sz w:val="24"/>
          <w:szCs w:val="24"/>
        </w:rPr>
        <w:t>“</w:t>
      </w:r>
      <w:r w:rsidRPr="00545818">
        <w:rPr>
          <w:rFonts w:asciiTheme="minorHAnsi" w:hAnsiTheme="minorHAnsi" w:cstheme="minorHAnsi"/>
          <w:b/>
          <w:i/>
          <w:color w:val="0000FF"/>
          <w:sz w:val="24"/>
          <w:szCs w:val="24"/>
        </w:rPr>
        <w:t>Worker</w:t>
      </w:r>
      <w:r w:rsidRPr="00545818">
        <w:rPr>
          <w:rFonts w:asciiTheme="minorHAnsi" w:hAnsiTheme="minorHAnsi" w:cstheme="minorHAnsi"/>
          <w:sz w:val="24"/>
          <w:szCs w:val="24"/>
        </w:rPr>
        <w:t>” means any of the following, but does not include an inmate of a correctional institution or like institution or facility who participates inside the institution or facility in a work project or rehabilitation program:</w:t>
      </w:r>
    </w:p>
    <w:p w14:paraId="5B4E6966" w14:textId="77777777" w:rsidR="00545818" w:rsidRPr="000D3510" w:rsidRDefault="00545818" w:rsidP="00265D9C">
      <w:pPr>
        <w:pStyle w:val="paragraph"/>
        <w:keepNext/>
        <w:keepLines/>
        <w:tabs>
          <w:tab w:val="clear" w:pos="538"/>
          <w:tab w:val="left" w:pos="990"/>
        </w:tabs>
        <w:spacing w:before="0" w:line="240" w:lineRule="auto"/>
        <w:ind w:left="992" w:hanging="283"/>
        <w:jc w:val="left"/>
        <w:rPr>
          <w:rFonts w:asciiTheme="minorHAnsi" w:hAnsiTheme="minorHAnsi" w:cstheme="minorHAnsi"/>
          <w:sz w:val="24"/>
          <w:szCs w:val="24"/>
        </w:rPr>
      </w:pPr>
      <w:r w:rsidRPr="00545818">
        <w:rPr>
          <w:rFonts w:asciiTheme="minorHAnsi" w:hAnsiTheme="minorHAnsi" w:cstheme="minorHAnsi"/>
          <w:sz w:val="24"/>
          <w:szCs w:val="24"/>
        </w:rPr>
        <w:tab/>
        <w:t>1.</w:t>
      </w:r>
      <w:r w:rsidRPr="00545818">
        <w:rPr>
          <w:rFonts w:asciiTheme="minorHAnsi" w:hAnsiTheme="minorHAnsi" w:cstheme="minorHAnsi"/>
          <w:sz w:val="24"/>
          <w:szCs w:val="24"/>
        </w:rPr>
        <w:tab/>
      </w:r>
      <w:r w:rsidRPr="000D3510">
        <w:rPr>
          <w:rFonts w:asciiTheme="minorHAnsi" w:hAnsiTheme="minorHAnsi" w:cstheme="minorHAnsi"/>
          <w:sz w:val="24"/>
          <w:szCs w:val="24"/>
        </w:rPr>
        <w:t>A person who performs work or supplies services for monetary compensation.</w:t>
      </w:r>
    </w:p>
    <w:p w14:paraId="6A2E5740" w14:textId="77777777" w:rsidR="00545818" w:rsidRPr="000D3510" w:rsidRDefault="00545818" w:rsidP="00265D9C">
      <w:pPr>
        <w:pStyle w:val="paragraph"/>
        <w:keepNext/>
        <w:keepLines/>
        <w:tabs>
          <w:tab w:val="clear" w:pos="538"/>
          <w:tab w:val="left" w:pos="990"/>
        </w:tabs>
        <w:spacing w:before="0" w:line="240" w:lineRule="auto"/>
        <w:ind w:left="1440" w:hanging="540"/>
        <w:jc w:val="left"/>
        <w:rPr>
          <w:rFonts w:asciiTheme="minorHAnsi" w:hAnsiTheme="minorHAnsi" w:cstheme="minorHAnsi"/>
          <w:sz w:val="24"/>
          <w:szCs w:val="24"/>
        </w:rPr>
      </w:pPr>
      <w:r w:rsidRPr="000D3510">
        <w:rPr>
          <w:rFonts w:asciiTheme="minorHAnsi" w:hAnsiTheme="minorHAnsi" w:cstheme="minorHAnsi"/>
          <w:sz w:val="24"/>
          <w:szCs w:val="24"/>
        </w:rPr>
        <w:tab/>
        <w:t>2.</w:t>
      </w:r>
      <w:r w:rsidRPr="000D3510">
        <w:rPr>
          <w:rFonts w:asciiTheme="minorHAnsi" w:hAnsiTheme="minorHAnsi" w:cstheme="minorHAnsi"/>
          <w:sz w:val="24"/>
          <w:szCs w:val="24"/>
        </w:rPr>
        <w:tab/>
        <w:t>A secondary school student who performs work or supplies services for no monetary compensation under a work experience program authorized by the school board that operates the school in which the student is enrolled.</w:t>
      </w:r>
    </w:p>
    <w:p w14:paraId="0ED6335B" w14:textId="77777777" w:rsidR="00545818" w:rsidRPr="000D3510" w:rsidRDefault="00545818" w:rsidP="00265D9C">
      <w:pPr>
        <w:pStyle w:val="paragraph"/>
        <w:keepNext/>
        <w:keepLines/>
        <w:tabs>
          <w:tab w:val="clear" w:pos="538"/>
          <w:tab w:val="left" w:pos="990"/>
        </w:tabs>
        <w:spacing w:before="0" w:line="240" w:lineRule="auto"/>
        <w:ind w:left="1440" w:hanging="540"/>
        <w:jc w:val="left"/>
        <w:rPr>
          <w:rFonts w:asciiTheme="minorHAnsi" w:hAnsiTheme="minorHAnsi" w:cstheme="minorHAnsi"/>
          <w:sz w:val="24"/>
          <w:szCs w:val="24"/>
        </w:rPr>
      </w:pPr>
      <w:r w:rsidRPr="000D3510">
        <w:rPr>
          <w:rFonts w:asciiTheme="minorHAnsi" w:hAnsiTheme="minorHAnsi" w:cstheme="minorHAnsi"/>
          <w:sz w:val="24"/>
          <w:szCs w:val="24"/>
        </w:rPr>
        <w:tab/>
        <w:t>3.</w:t>
      </w:r>
      <w:r w:rsidRPr="000D3510">
        <w:rPr>
          <w:rFonts w:asciiTheme="minorHAnsi" w:hAnsiTheme="minorHAnsi" w:cstheme="minorHAnsi"/>
          <w:sz w:val="24"/>
          <w:szCs w:val="24"/>
        </w:rPr>
        <w:tab/>
        <w:t>A person who performs work or supplies services for no monetary compensation under a program approved by a college of applied arts and technology, university, private career college or other post-secondary institution.</w:t>
      </w:r>
    </w:p>
    <w:p w14:paraId="4A7CDC43" w14:textId="77777777" w:rsidR="00C270AA" w:rsidRPr="000D3510" w:rsidRDefault="00545818" w:rsidP="00265D9C">
      <w:pPr>
        <w:pStyle w:val="paragraph"/>
        <w:keepNext/>
        <w:keepLines/>
        <w:tabs>
          <w:tab w:val="clear" w:pos="538"/>
          <w:tab w:val="left" w:pos="990"/>
        </w:tabs>
        <w:spacing w:before="0" w:line="240" w:lineRule="auto"/>
        <w:ind w:left="1440" w:hanging="731"/>
        <w:jc w:val="left"/>
        <w:rPr>
          <w:rFonts w:asciiTheme="minorHAnsi" w:hAnsiTheme="minorHAnsi" w:cstheme="minorHAnsi"/>
          <w:sz w:val="24"/>
          <w:szCs w:val="24"/>
          <w:lang w:val="en"/>
        </w:rPr>
      </w:pPr>
      <w:r w:rsidRPr="000D3510">
        <w:rPr>
          <w:rFonts w:asciiTheme="minorHAnsi" w:hAnsiTheme="minorHAnsi" w:cstheme="minorHAnsi"/>
          <w:sz w:val="24"/>
          <w:szCs w:val="24"/>
        </w:rPr>
        <w:tab/>
        <w:t>4.</w:t>
      </w:r>
      <w:r w:rsidRPr="000D3510">
        <w:rPr>
          <w:rFonts w:asciiTheme="minorHAnsi" w:hAnsiTheme="minorHAnsi" w:cstheme="minorHAnsi"/>
          <w:sz w:val="24"/>
          <w:szCs w:val="24"/>
        </w:rPr>
        <w:tab/>
        <w:t>Such other persons as may be prescribed who perform work or supply services to an employer for no monetary compensation;</w:t>
      </w:r>
    </w:p>
    <w:p w14:paraId="331AC4A4" w14:textId="77777777" w:rsidR="00C270AA" w:rsidRPr="00545818" w:rsidRDefault="00C270AA" w:rsidP="005B1964">
      <w:pPr>
        <w:pStyle w:val="Header"/>
        <w:tabs>
          <w:tab w:val="left" w:pos="993"/>
        </w:tabs>
        <w:ind w:left="709" w:hanging="283"/>
        <w:rPr>
          <w:rFonts w:cstheme="minorHAnsi"/>
          <w:b/>
          <w:sz w:val="24"/>
          <w:szCs w:val="24"/>
        </w:rPr>
      </w:pPr>
    </w:p>
    <w:p w14:paraId="24F69A4D" w14:textId="77777777" w:rsidR="00595924" w:rsidRDefault="00595924">
      <w:pPr>
        <w:rPr>
          <w:rFonts w:cstheme="minorHAnsi"/>
          <w:b/>
          <w:sz w:val="28"/>
          <w:szCs w:val="28"/>
        </w:rPr>
      </w:pPr>
      <w:bookmarkStart w:id="0" w:name="BK21"/>
      <w:bookmarkEnd w:id="0"/>
      <w:r>
        <w:rPr>
          <w:rFonts w:cstheme="minorHAnsi"/>
          <w:b/>
          <w:sz w:val="28"/>
          <w:szCs w:val="28"/>
        </w:rPr>
        <w:br w:type="page"/>
      </w:r>
    </w:p>
    <w:p w14:paraId="238A43D5" w14:textId="77777777" w:rsidR="003520E5" w:rsidRDefault="001263A2" w:rsidP="001263A2">
      <w:pPr>
        <w:pStyle w:val="Header"/>
        <w:tabs>
          <w:tab w:val="left" w:pos="1276"/>
        </w:tabs>
        <w:rPr>
          <w:rFonts w:cstheme="minorHAnsi"/>
          <w:b/>
          <w:sz w:val="28"/>
          <w:szCs w:val="28"/>
        </w:rPr>
      </w:pPr>
      <w:r w:rsidRPr="001263A2">
        <w:rPr>
          <w:rFonts w:cstheme="minorHAnsi"/>
          <w:b/>
          <w:sz w:val="28"/>
          <w:szCs w:val="28"/>
        </w:rPr>
        <w:lastRenderedPageBreak/>
        <w:t>2</w:t>
      </w:r>
      <w:r w:rsidR="003520E5" w:rsidRPr="001263A2">
        <w:rPr>
          <w:rFonts w:cstheme="minorHAnsi"/>
          <w:b/>
          <w:sz w:val="28"/>
          <w:szCs w:val="28"/>
        </w:rPr>
        <w:t xml:space="preserve">.  </w:t>
      </w:r>
      <w:r w:rsidR="00412815">
        <w:rPr>
          <w:rFonts w:cstheme="minorHAnsi"/>
          <w:b/>
          <w:sz w:val="28"/>
          <w:szCs w:val="28"/>
        </w:rPr>
        <w:t xml:space="preserve">ROLES and </w:t>
      </w:r>
      <w:r w:rsidR="003520E5" w:rsidRPr="001263A2">
        <w:rPr>
          <w:rFonts w:cstheme="minorHAnsi"/>
          <w:b/>
          <w:sz w:val="28"/>
          <w:szCs w:val="28"/>
        </w:rPr>
        <w:t>RESPONSIBLITIES</w:t>
      </w:r>
    </w:p>
    <w:p w14:paraId="0A58FD47" w14:textId="77777777" w:rsidR="00EF5385" w:rsidRPr="001263A2" w:rsidRDefault="00EF5385" w:rsidP="001263A2">
      <w:pPr>
        <w:pStyle w:val="Header"/>
        <w:tabs>
          <w:tab w:val="left" w:pos="1276"/>
        </w:tabs>
        <w:rPr>
          <w:rFonts w:cstheme="minorHAnsi"/>
          <w:b/>
          <w:sz w:val="28"/>
          <w:szCs w:val="28"/>
        </w:rPr>
      </w:pPr>
      <w:r>
        <w:rPr>
          <w:rFonts w:cstheme="minorHAnsi"/>
          <w:sz w:val="24"/>
          <w:szCs w:val="24"/>
        </w:rPr>
        <w:t xml:space="preserve">All workers, management, </w:t>
      </w:r>
      <w:r w:rsidRPr="003520E5">
        <w:rPr>
          <w:rFonts w:cstheme="minorHAnsi"/>
          <w:sz w:val="24"/>
          <w:szCs w:val="24"/>
        </w:rPr>
        <w:t>contractor</w:t>
      </w:r>
      <w:r>
        <w:rPr>
          <w:rFonts w:cstheme="minorHAnsi"/>
          <w:sz w:val="24"/>
          <w:szCs w:val="24"/>
        </w:rPr>
        <w:t>/</w:t>
      </w:r>
      <w:r w:rsidR="00A83E89">
        <w:rPr>
          <w:rFonts w:cstheme="minorHAnsi"/>
          <w:sz w:val="24"/>
          <w:szCs w:val="24"/>
        </w:rPr>
        <w:t>subcontract</w:t>
      </w:r>
      <w:r>
        <w:rPr>
          <w:rFonts w:cstheme="minorHAnsi"/>
          <w:sz w:val="24"/>
          <w:szCs w:val="24"/>
        </w:rPr>
        <w:t>or, constructor, owner and employer collectively share health &amp; safety responsibilities.</w:t>
      </w:r>
    </w:p>
    <w:p w14:paraId="12F9376E" w14:textId="77777777" w:rsidR="003520E5" w:rsidRPr="003520E5" w:rsidRDefault="003520E5" w:rsidP="003520E5">
      <w:pPr>
        <w:pStyle w:val="Header"/>
        <w:rPr>
          <w:rFonts w:cstheme="minorHAnsi"/>
          <w:b/>
          <w:sz w:val="24"/>
          <w:szCs w:val="24"/>
        </w:rPr>
      </w:pPr>
    </w:p>
    <w:p w14:paraId="7DD037FF" w14:textId="0F0E12B2" w:rsidR="003520E5" w:rsidRDefault="005B574F" w:rsidP="009C5729">
      <w:pPr>
        <w:pStyle w:val="Header"/>
        <w:tabs>
          <w:tab w:val="left" w:pos="1134"/>
        </w:tabs>
        <w:rPr>
          <w:rFonts w:cstheme="minorHAnsi"/>
          <w:b/>
          <w:sz w:val="24"/>
          <w:szCs w:val="24"/>
          <w:u w:val="single"/>
        </w:rPr>
      </w:pPr>
      <w:r w:rsidRPr="00D636C3">
        <w:rPr>
          <w:rFonts w:cstheme="minorHAnsi"/>
          <w:b/>
          <w:sz w:val="24"/>
          <w:szCs w:val="24"/>
          <w:u w:val="single"/>
        </w:rPr>
        <w:t>Owner/</w:t>
      </w:r>
      <w:r w:rsidR="005626CC" w:rsidRPr="00D636C3">
        <w:rPr>
          <w:rFonts w:cstheme="minorHAnsi"/>
          <w:b/>
          <w:sz w:val="24"/>
          <w:szCs w:val="24"/>
          <w:u w:val="single"/>
        </w:rPr>
        <w:t xml:space="preserve">Employer </w:t>
      </w:r>
    </w:p>
    <w:p w14:paraId="321BAF08" w14:textId="53AC0AED" w:rsidR="00E717CF" w:rsidRDefault="00E717CF" w:rsidP="00E717CF">
      <w:pPr>
        <w:pStyle w:val="defclause-e"/>
        <w:tabs>
          <w:tab w:val="left" w:pos="993"/>
        </w:tabs>
        <w:spacing w:after="0"/>
        <w:ind w:left="0" w:firstLine="0"/>
        <w:rPr>
          <w:rFonts w:asciiTheme="minorHAnsi" w:hAnsiTheme="minorHAnsi" w:cstheme="minorHAnsi"/>
          <w:sz w:val="24"/>
          <w:szCs w:val="24"/>
          <w:lang w:val="en"/>
        </w:rPr>
      </w:pPr>
      <w:r>
        <w:rPr>
          <w:rFonts w:asciiTheme="minorHAnsi" w:hAnsiTheme="minorHAnsi" w:cstheme="minorHAnsi"/>
          <w:sz w:val="24"/>
          <w:szCs w:val="24"/>
          <w:lang w:val="en"/>
        </w:rPr>
        <w:t>E</w:t>
      </w:r>
      <w:r w:rsidRPr="003520E5">
        <w:rPr>
          <w:rFonts w:asciiTheme="minorHAnsi" w:hAnsiTheme="minorHAnsi" w:cstheme="minorHAnsi"/>
          <w:sz w:val="24"/>
          <w:szCs w:val="24"/>
          <w:lang w:val="en"/>
        </w:rPr>
        <w:t xml:space="preserve">nsure that the requirements </w:t>
      </w:r>
      <w:r w:rsidRPr="00432153">
        <w:rPr>
          <w:rFonts w:asciiTheme="minorHAnsi" w:hAnsiTheme="minorHAnsi" w:cstheme="minorHAnsi"/>
          <w:sz w:val="24"/>
          <w:szCs w:val="24"/>
          <w:lang w:val="en"/>
        </w:rPr>
        <w:t xml:space="preserve">of this </w:t>
      </w:r>
      <w:r>
        <w:rPr>
          <w:rFonts w:asciiTheme="minorHAnsi" w:hAnsiTheme="minorHAnsi" w:cstheme="minorHAnsi"/>
          <w:sz w:val="24"/>
          <w:szCs w:val="24"/>
          <w:lang w:val="en"/>
        </w:rPr>
        <w:t>Preventative Maintenance (PM)</w:t>
      </w:r>
      <w:r w:rsidRPr="00432153">
        <w:rPr>
          <w:rFonts w:asciiTheme="minorHAnsi" w:hAnsiTheme="minorHAnsi" w:cstheme="minorHAnsi"/>
          <w:sz w:val="24"/>
          <w:szCs w:val="24"/>
          <w:lang w:val="en"/>
        </w:rPr>
        <w:t xml:space="preserve"> Program</w:t>
      </w:r>
      <w:r>
        <w:rPr>
          <w:rFonts w:asciiTheme="minorHAnsi" w:hAnsiTheme="minorHAnsi" w:cstheme="minorHAnsi"/>
          <w:sz w:val="24"/>
          <w:szCs w:val="24"/>
          <w:lang w:val="en"/>
        </w:rPr>
        <w:t xml:space="preserve"> and all relevant legislated obligations </w:t>
      </w:r>
      <w:r w:rsidRPr="003520E5">
        <w:rPr>
          <w:rFonts w:asciiTheme="minorHAnsi" w:hAnsiTheme="minorHAnsi" w:cstheme="minorHAnsi"/>
          <w:sz w:val="24"/>
          <w:szCs w:val="24"/>
          <w:lang w:val="en"/>
        </w:rPr>
        <w:t>are carried out with respect to</w:t>
      </w:r>
      <w:r w:rsidRPr="00D1644D">
        <w:rPr>
          <w:rFonts w:asciiTheme="minorHAnsi" w:hAnsiTheme="minorHAnsi" w:cstheme="minorHAnsi"/>
          <w:sz w:val="24"/>
          <w:szCs w:val="24"/>
          <w:lang w:val="en"/>
        </w:rPr>
        <w:t xml:space="preserve"> </w:t>
      </w:r>
      <w:r>
        <w:rPr>
          <w:rFonts w:asciiTheme="minorHAnsi" w:hAnsiTheme="minorHAnsi" w:cstheme="minorHAnsi"/>
          <w:sz w:val="24"/>
          <w:szCs w:val="24"/>
          <w:lang w:val="en"/>
        </w:rPr>
        <w:t>preventative maintenance</w:t>
      </w:r>
      <w:r w:rsidRPr="0059241F">
        <w:rPr>
          <w:rFonts w:asciiTheme="minorHAnsi" w:hAnsiTheme="minorHAnsi" w:cstheme="minorHAnsi"/>
          <w:sz w:val="24"/>
          <w:szCs w:val="24"/>
        </w:rPr>
        <w:t xml:space="preserve"> </w:t>
      </w:r>
      <w:r w:rsidRPr="005C3B01">
        <w:rPr>
          <w:rFonts w:asciiTheme="minorHAnsi" w:hAnsiTheme="minorHAnsi" w:cstheme="minorHAnsi"/>
          <w:sz w:val="24"/>
          <w:szCs w:val="24"/>
        </w:rPr>
        <w:t>and including</w:t>
      </w:r>
      <w:r>
        <w:rPr>
          <w:rFonts w:asciiTheme="minorHAnsi" w:hAnsiTheme="minorHAnsi" w:cstheme="minorHAnsi"/>
          <w:sz w:val="24"/>
          <w:szCs w:val="24"/>
        </w:rPr>
        <w:t>:</w:t>
      </w:r>
      <w:r w:rsidRPr="005C3B01">
        <w:rPr>
          <w:rFonts w:asciiTheme="minorHAnsi" w:hAnsiTheme="minorHAnsi" w:cstheme="minorHAnsi"/>
          <w:sz w:val="24"/>
          <w:szCs w:val="24"/>
        </w:rPr>
        <w:t xml:space="preserve"> </w:t>
      </w:r>
    </w:p>
    <w:p w14:paraId="075A75FE" w14:textId="36F8DB11" w:rsidR="008459B9" w:rsidRPr="004211C7" w:rsidRDefault="004211C7" w:rsidP="004211C7">
      <w:pPr>
        <w:pStyle w:val="Header"/>
        <w:numPr>
          <w:ilvl w:val="0"/>
          <w:numId w:val="38"/>
        </w:numPr>
        <w:tabs>
          <w:tab w:val="left" w:pos="1134"/>
        </w:tabs>
        <w:ind w:left="360"/>
        <w:rPr>
          <w:rFonts w:cstheme="minorHAnsi"/>
          <w:sz w:val="24"/>
          <w:szCs w:val="24"/>
        </w:rPr>
      </w:pPr>
      <w:r w:rsidRPr="004211C7">
        <w:rPr>
          <w:rFonts w:cstheme="minorHAnsi"/>
          <w:sz w:val="24"/>
          <w:szCs w:val="24"/>
        </w:rPr>
        <w:t>Identifying</w:t>
      </w:r>
      <w:r w:rsidR="00CA3502" w:rsidRPr="004211C7">
        <w:rPr>
          <w:rFonts w:cstheme="minorHAnsi"/>
          <w:sz w:val="24"/>
          <w:szCs w:val="24"/>
        </w:rPr>
        <w:t xml:space="preserve"> roles and responsibilities of applicable workplace parties as it relates to </w:t>
      </w:r>
      <w:r w:rsidR="0084520B" w:rsidRPr="004211C7">
        <w:rPr>
          <w:rFonts w:cstheme="minorHAnsi"/>
          <w:sz w:val="24"/>
          <w:szCs w:val="24"/>
        </w:rPr>
        <w:t xml:space="preserve">the </w:t>
      </w:r>
      <w:r w:rsidR="00CA3502" w:rsidRPr="004211C7">
        <w:rPr>
          <w:rFonts w:cstheme="minorHAnsi"/>
          <w:sz w:val="24"/>
          <w:szCs w:val="24"/>
        </w:rPr>
        <w:t>preven</w:t>
      </w:r>
      <w:r w:rsidR="00E717CF" w:rsidRPr="004211C7">
        <w:rPr>
          <w:rFonts w:cstheme="minorHAnsi"/>
          <w:sz w:val="24"/>
          <w:szCs w:val="24"/>
        </w:rPr>
        <w:t>ta</w:t>
      </w:r>
      <w:r w:rsidR="00CA3502" w:rsidRPr="004211C7">
        <w:rPr>
          <w:rFonts w:cstheme="minorHAnsi"/>
          <w:sz w:val="24"/>
          <w:szCs w:val="24"/>
        </w:rPr>
        <w:t>tive maintenance program</w:t>
      </w:r>
    </w:p>
    <w:p w14:paraId="61482C63" w14:textId="263050FA" w:rsidR="00CA3502" w:rsidRPr="004211C7" w:rsidRDefault="008459B9" w:rsidP="004211C7">
      <w:pPr>
        <w:pStyle w:val="Header"/>
        <w:numPr>
          <w:ilvl w:val="0"/>
          <w:numId w:val="38"/>
        </w:numPr>
        <w:tabs>
          <w:tab w:val="left" w:pos="1134"/>
        </w:tabs>
        <w:ind w:left="360"/>
        <w:rPr>
          <w:rFonts w:cstheme="minorHAnsi"/>
          <w:sz w:val="24"/>
          <w:szCs w:val="24"/>
        </w:rPr>
      </w:pPr>
      <w:r w:rsidRPr="004211C7">
        <w:rPr>
          <w:rFonts w:cstheme="minorHAnsi"/>
          <w:sz w:val="24"/>
          <w:szCs w:val="24"/>
        </w:rPr>
        <w:t>Ensur</w:t>
      </w:r>
      <w:r w:rsidR="004F4393" w:rsidRPr="004211C7">
        <w:rPr>
          <w:rFonts w:cstheme="minorHAnsi"/>
          <w:sz w:val="24"/>
          <w:szCs w:val="24"/>
        </w:rPr>
        <w:t>ing</w:t>
      </w:r>
      <w:r w:rsidRPr="004211C7">
        <w:rPr>
          <w:rFonts w:cstheme="minorHAnsi"/>
          <w:sz w:val="24"/>
          <w:szCs w:val="24"/>
        </w:rPr>
        <w:t xml:space="preserve"> delegated persons are competent and appropriately trained to carry out </w:t>
      </w:r>
      <w:r w:rsidR="0084520B" w:rsidRPr="004211C7">
        <w:rPr>
          <w:rFonts w:cstheme="minorHAnsi"/>
          <w:sz w:val="24"/>
          <w:szCs w:val="24"/>
        </w:rPr>
        <w:t xml:space="preserve">respective </w:t>
      </w:r>
      <w:r w:rsidRPr="004211C7">
        <w:rPr>
          <w:rFonts w:cstheme="minorHAnsi"/>
          <w:sz w:val="24"/>
          <w:szCs w:val="24"/>
        </w:rPr>
        <w:t>duties</w:t>
      </w:r>
    </w:p>
    <w:p w14:paraId="46F5B5EC" w14:textId="690D2359" w:rsidR="00E717CF" w:rsidRPr="004211C7" w:rsidRDefault="00E717CF" w:rsidP="004211C7">
      <w:pPr>
        <w:pStyle w:val="Header"/>
        <w:numPr>
          <w:ilvl w:val="0"/>
          <w:numId w:val="38"/>
        </w:numPr>
        <w:tabs>
          <w:tab w:val="left" w:pos="1134"/>
        </w:tabs>
        <w:ind w:left="360"/>
        <w:rPr>
          <w:rFonts w:cstheme="minorHAnsi"/>
          <w:sz w:val="24"/>
          <w:szCs w:val="24"/>
        </w:rPr>
      </w:pPr>
      <w:r w:rsidRPr="004211C7">
        <w:rPr>
          <w:rFonts w:cstheme="minorHAnsi"/>
          <w:sz w:val="24"/>
          <w:szCs w:val="24"/>
        </w:rPr>
        <w:t>Provision of required resources</w:t>
      </w:r>
      <w:r w:rsidRPr="004211C7">
        <w:rPr>
          <w:rFonts w:cstheme="minorHAnsi"/>
          <w:sz w:val="24"/>
          <w:szCs w:val="24"/>
          <w:lang w:val="en"/>
        </w:rPr>
        <w:t>.</w:t>
      </w:r>
    </w:p>
    <w:p w14:paraId="48FC0A8C" w14:textId="269F3B6C" w:rsidR="00CA3502" w:rsidRPr="004211C7" w:rsidRDefault="0084520B" w:rsidP="004211C7">
      <w:pPr>
        <w:pStyle w:val="Header"/>
        <w:numPr>
          <w:ilvl w:val="0"/>
          <w:numId w:val="38"/>
        </w:numPr>
        <w:tabs>
          <w:tab w:val="left" w:pos="1134"/>
        </w:tabs>
        <w:ind w:left="360"/>
        <w:rPr>
          <w:rFonts w:cstheme="minorHAnsi"/>
          <w:sz w:val="24"/>
          <w:szCs w:val="24"/>
        </w:rPr>
      </w:pPr>
      <w:r w:rsidRPr="004211C7">
        <w:rPr>
          <w:rFonts w:cstheme="minorHAnsi"/>
          <w:sz w:val="24"/>
          <w:szCs w:val="24"/>
        </w:rPr>
        <w:t>C</w:t>
      </w:r>
      <w:r w:rsidR="00CA3502" w:rsidRPr="004211C7">
        <w:rPr>
          <w:rFonts w:cstheme="minorHAnsi"/>
          <w:sz w:val="24"/>
          <w:szCs w:val="24"/>
        </w:rPr>
        <w:t>reat</w:t>
      </w:r>
      <w:r w:rsidR="004F4393" w:rsidRPr="004211C7">
        <w:rPr>
          <w:rFonts w:cstheme="minorHAnsi"/>
          <w:sz w:val="24"/>
          <w:szCs w:val="24"/>
        </w:rPr>
        <w:t>ing</w:t>
      </w:r>
      <w:r w:rsidR="00CA3502" w:rsidRPr="004211C7">
        <w:rPr>
          <w:rFonts w:cstheme="minorHAnsi"/>
          <w:sz w:val="24"/>
          <w:szCs w:val="24"/>
        </w:rPr>
        <w:t xml:space="preserve"> a list of all items (inventory) to be included in the program</w:t>
      </w:r>
    </w:p>
    <w:p w14:paraId="6C5AEA9C" w14:textId="45B76557" w:rsidR="000335FC" w:rsidRPr="004211C7" w:rsidRDefault="008459B9" w:rsidP="004211C7">
      <w:pPr>
        <w:pStyle w:val="Header"/>
        <w:numPr>
          <w:ilvl w:val="0"/>
          <w:numId w:val="38"/>
        </w:numPr>
        <w:tabs>
          <w:tab w:val="left" w:pos="1134"/>
        </w:tabs>
        <w:ind w:left="360"/>
        <w:rPr>
          <w:rFonts w:cstheme="minorHAnsi"/>
          <w:sz w:val="24"/>
          <w:szCs w:val="24"/>
        </w:rPr>
      </w:pPr>
      <w:r w:rsidRPr="004211C7">
        <w:rPr>
          <w:rFonts w:cstheme="minorHAnsi"/>
          <w:sz w:val="24"/>
          <w:szCs w:val="24"/>
        </w:rPr>
        <w:t>Develop</w:t>
      </w:r>
      <w:r w:rsidR="004F4393" w:rsidRPr="004211C7">
        <w:rPr>
          <w:rFonts w:cstheme="minorHAnsi"/>
          <w:sz w:val="24"/>
          <w:szCs w:val="24"/>
        </w:rPr>
        <w:t>ing</w:t>
      </w:r>
      <w:r w:rsidRPr="004211C7">
        <w:rPr>
          <w:rFonts w:cstheme="minorHAnsi"/>
          <w:sz w:val="24"/>
          <w:szCs w:val="24"/>
        </w:rPr>
        <w:t xml:space="preserve"> and p</w:t>
      </w:r>
      <w:r w:rsidR="000335FC" w:rsidRPr="004211C7">
        <w:rPr>
          <w:rFonts w:cstheme="minorHAnsi"/>
          <w:sz w:val="24"/>
          <w:szCs w:val="24"/>
        </w:rPr>
        <w:t>rovid</w:t>
      </w:r>
      <w:r w:rsidR="004F4393" w:rsidRPr="004211C7">
        <w:rPr>
          <w:rFonts w:cstheme="minorHAnsi"/>
          <w:sz w:val="24"/>
          <w:szCs w:val="24"/>
        </w:rPr>
        <w:t>ing</w:t>
      </w:r>
      <w:r w:rsidR="000335FC" w:rsidRPr="004211C7">
        <w:rPr>
          <w:rFonts w:cstheme="minorHAnsi"/>
          <w:sz w:val="24"/>
          <w:szCs w:val="24"/>
        </w:rPr>
        <w:t xml:space="preserve"> a standardized recording form</w:t>
      </w:r>
    </w:p>
    <w:p w14:paraId="3B413011" w14:textId="27B7A2E8" w:rsidR="00EE0F99" w:rsidRPr="004211C7" w:rsidRDefault="00EE0F99" w:rsidP="004211C7">
      <w:pPr>
        <w:pStyle w:val="Header"/>
        <w:numPr>
          <w:ilvl w:val="0"/>
          <w:numId w:val="38"/>
        </w:numPr>
        <w:tabs>
          <w:tab w:val="left" w:pos="1134"/>
        </w:tabs>
        <w:ind w:left="360"/>
        <w:rPr>
          <w:rFonts w:cstheme="minorHAnsi"/>
          <w:sz w:val="24"/>
          <w:szCs w:val="24"/>
        </w:rPr>
      </w:pPr>
      <w:r w:rsidRPr="004211C7">
        <w:rPr>
          <w:rFonts w:cstheme="minorHAnsi"/>
          <w:sz w:val="24"/>
          <w:szCs w:val="24"/>
        </w:rPr>
        <w:t>Ensur</w:t>
      </w:r>
      <w:r w:rsidR="004F4393" w:rsidRPr="004211C7">
        <w:rPr>
          <w:rFonts w:cstheme="minorHAnsi"/>
          <w:sz w:val="24"/>
          <w:szCs w:val="24"/>
        </w:rPr>
        <w:t>ing</w:t>
      </w:r>
      <w:r w:rsidRPr="004211C7">
        <w:rPr>
          <w:rFonts w:cstheme="minorHAnsi"/>
          <w:sz w:val="24"/>
          <w:szCs w:val="24"/>
        </w:rPr>
        <w:t xml:space="preserve"> preven</w:t>
      </w:r>
      <w:r w:rsidR="00E717CF" w:rsidRPr="004211C7">
        <w:rPr>
          <w:rFonts w:cstheme="minorHAnsi"/>
          <w:sz w:val="24"/>
          <w:szCs w:val="24"/>
        </w:rPr>
        <w:t>ta</w:t>
      </w:r>
      <w:r w:rsidRPr="004211C7">
        <w:rPr>
          <w:rFonts w:cstheme="minorHAnsi"/>
          <w:sz w:val="24"/>
          <w:szCs w:val="24"/>
        </w:rPr>
        <w:t xml:space="preserve">tive maintenance standards and schedules are met, including: </w:t>
      </w:r>
    </w:p>
    <w:p w14:paraId="0C5DC8F4" w14:textId="77777777" w:rsidR="00EE0F99" w:rsidRPr="004211C7" w:rsidRDefault="00EE0F99" w:rsidP="004211C7">
      <w:pPr>
        <w:pStyle w:val="Header"/>
        <w:numPr>
          <w:ilvl w:val="1"/>
          <w:numId w:val="39"/>
        </w:numPr>
        <w:tabs>
          <w:tab w:val="left" w:pos="1134"/>
        </w:tabs>
        <w:ind w:left="1080"/>
        <w:rPr>
          <w:rFonts w:cstheme="minorHAnsi"/>
          <w:sz w:val="24"/>
          <w:szCs w:val="24"/>
        </w:rPr>
      </w:pPr>
      <w:r w:rsidRPr="004211C7">
        <w:rPr>
          <w:rFonts w:cstheme="minorHAnsi"/>
          <w:sz w:val="24"/>
          <w:szCs w:val="24"/>
        </w:rPr>
        <w:t xml:space="preserve">Manufacturer’s instructions </w:t>
      </w:r>
    </w:p>
    <w:p w14:paraId="7808392B" w14:textId="51D48A4B" w:rsidR="00EE0F99" w:rsidRPr="004211C7" w:rsidRDefault="00EE0F99" w:rsidP="004211C7">
      <w:pPr>
        <w:pStyle w:val="Header"/>
        <w:numPr>
          <w:ilvl w:val="1"/>
          <w:numId w:val="39"/>
        </w:numPr>
        <w:tabs>
          <w:tab w:val="left" w:pos="1134"/>
        </w:tabs>
        <w:ind w:left="1080"/>
        <w:rPr>
          <w:rFonts w:cstheme="minorHAnsi"/>
          <w:sz w:val="24"/>
          <w:szCs w:val="24"/>
        </w:rPr>
      </w:pPr>
      <w:r w:rsidRPr="004211C7">
        <w:rPr>
          <w:rFonts w:cstheme="minorHAnsi"/>
          <w:sz w:val="24"/>
          <w:szCs w:val="24"/>
        </w:rPr>
        <w:t xml:space="preserve">Industry standards </w:t>
      </w:r>
    </w:p>
    <w:p w14:paraId="2AD446AD" w14:textId="2672AD5D" w:rsidR="00EE0F99" w:rsidRPr="004211C7" w:rsidRDefault="00EE0F99" w:rsidP="004211C7">
      <w:pPr>
        <w:pStyle w:val="Header"/>
        <w:numPr>
          <w:ilvl w:val="1"/>
          <w:numId w:val="39"/>
        </w:numPr>
        <w:tabs>
          <w:tab w:val="left" w:pos="1134"/>
        </w:tabs>
        <w:ind w:left="1080"/>
        <w:rPr>
          <w:rFonts w:cstheme="minorHAnsi"/>
          <w:sz w:val="24"/>
          <w:szCs w:val="24"/>
        </w:rPr>
      </w:pPr>
      <w:r w:rsidRPr="004211C7">
        <w:rPr>
          <w:rFonts w:cstheme="minorHAnsi"/>
          <w:sz w:val="24"/>
          <w:szCs w:val="24"/>
        </w:rPr>
        <w:t xml:space="preserve">Legislation requirements </w:t>
      </w:r>
    </w:p>
    <w:p w14:paraId="2E339D31" w14:textId="753D8224" w:rsidR="004F4393" w:rsidRPr="004211C7" w:rsidRDefault="004F4393" w:rsidP="004211C7">
      <w:pPr>
        <w:pStyle w:val="Header"/>
        <w:numPr>
          <w:ilvl w:val="0"/>
          <w:numId w:val="38"/>
        </w:numPr>
        <w:tabs>
          <w:tab w:val="left" w:pos="1134"/>
        </w:tabs>
        <w:ind w:left="360"/>
        <w:rPr>
          <w:rFonts w:cstheme="minorHAnsi"/>
          <w:sz w:val="24"/>
          <w:szCs w:val="24"/>
        </w:rPr>
      </w:pPr>
      <w:r w:rsidRPr="004211C7">
        <w:rPr>
          <w:rFonts w:cstheme="minorHAnsi"/>
          <w:sz w:val="24"/>
          <w:szCs w:val="24"/>
        </w:rPr>
        <w:t>Assessing health &amp; safety considerations prior to purchasing new equipment</w:t>
      </w:r>
    </w:p>
    <w:p w14:paraId="6869E3C7" w14:textId="15991E7F" w:rsidR="00EE0F99" w:rsidRPr="004211C7" w:rsidRDefault="0084520B" w:rsidP="004211C7">
      <w:pPr>
        <w:pStyle w:val="Header"/>
        <w:numPr>
          <w:ilvl w:val="0"/>
          <w:numId w:val="38"/>
        </w:numPr>
        <w:tabs>
          <w:tab w:val="left" w:pos="1134"/>
        </w:tabs>
        <w:ind w:left="360"/>
        <w:rPr>
          <w:rFonts w:cstheme="minorHAnsi"/>
          <w:sz w:val="24"/>
          <w:szCs w:val="24"/>
        </w:rPr>
      </w:pPr>
      <w:r w:rsidRPr="004211C7">
        <w:rPr>
          <w:rFonts w:cstheme="minorHAnsi"/>
          <w:sz w:val="24"/>
          <w:szCs w:val="24"/>
        </w:rPr>
        <w:t>C</w:t>
      </w:r>
      <w:r w:rsidR="00EE0F99" w:rsidRPr="004211C7">
        <w:rPr>
          <w:rFonts w:cstheme="minorHAnsi"/>
          <w:sz w:val="24"/>
          <w:szCs w:val="24"/>
        </w:rPr>
        <w:t>onduct</w:t>
      </w:r>
      <w:r w:rsidR="004F4393" w:rsidRPr="004211C7">
        <w:rPr>
          <w:rFonts w:cstheme="minorHAnsi"/>
          <w:sz w:val="24"/>
          <w:szCs w:val="24"/>
        </w:rPr>
        <w:t>ing</w:t>
      </w:r>
      <w:r w:rsidR="00EE0F99" w:rsidRPr="004211C7">
        <w:rPr>
          <w:rFonts w:cstheme="minorHAnsi"/>
          <w:sz w:val="24"/>
          <w:szCs w:val="24"/>
        </w:rPr>
        <w:t xml:space="preserve"> a scheduled </w:t>
      </w:r>
      <w:r w:rsidRPr="004211C7">
        <w:rPr>
          <w:rFonts w:cstheme="minorHAnsi"/>
          <w:sz w:val="24"/>
          <w:szCs w:val="24"/>
        </w:rPr>
        <w:t xml:space="preserve">annual program review </w:t>
      </w:r>
      <w:r w:rsidR="00EE0F99" w:rsidRPr="004211C7">
        <w:rPr>
          <w:rFonts w:cstheme="minorHAnsi"/>
          <w:sz w:val="24"/>
          <w:szCs w:val="24"/>
        </w:rPr>
        <w:t>each year</w:t>
      </w:r>
    </w:p>
    <w:p w14:paraId="5874EBBD" w14:textId="77777777" w:rsidR="00EE0F99" w:rsidRPr="004F4393" w:rsidRDefault="00EE0F99" w:rsidP="009C5729">
      <w:pPr>
        <w:pStyle w:val="Header"/>
        <w:tabs>
          <w:tab w:val="left" w:pos="1134"/>
        </w:tabs>
        <w:rPr>
          <w:rFonts w:cstheme="minorHAnsi"/>
          <w:sz w:val="24"/>
          <w:szCs w:val="24"/>
          <w:u w:val="single"/>
        </w:rPr>
      </w:pPr>
    </w:p>
    <w:p w14:paraId="7021C060" w14:textId="280FF462" w:rsidR="004A297B" w:rsidRPr="003520E5" w:rsidRDefault="004A297B" w:rsidP="004F4393">
      <w:pPr>
        <w:pStyle w:val="Header"/>
        <w:tabs>
          <w:tab w:val="left" w:pos="1134"/>
        </w:tabs>
        <w:rPr>
          <w:rFonts w:cstheme="minorHAnsi"/>
          <w:b/>
          <w:sz w:val="24"/>
          <w:szCs w:val="24"/>
        </w:rPr>
      </w:pPr>
    </w:p>
    <w:p w14:paraId="59DE2879" w14:textId="77777777" w:rsidR="009C5729" w:rsidRPr="001263A2" w:rsidRDefault="009C5729" w:rsidP="009C5729">
      <w:pPr>
        <w:pStyle w:val="Header"/>
        <w:tabs>
          <w:tab w:val="left" w:pos="1134"/>
        </w:tabs>
        <w:rPr>
          <w:rFonts w:cstheme="minorHAnsi"/>
          <w:b/>
          <w:sz w:val="24"/>
          <w:szCs w:val="24"/>
          <w:u w:val="single"/>
        </w:rPr>
      </w:pPr>
      <w:r w:rsidRPr="001263A2">
        <w:rPr>
          <w:rFonts w:cstheme="minorHAnsi"/>
          <w:b/>
          <w:sz w:val="24"/>
          <w:szCs w:val="24"/>
          <w:u w:val="single"/>
        </w:rPr>
        <w:t>Manager</w:t>
      </w:r>
      <w:r w:rsidR="00E7559D">
        <w:rPr>
          <w:rFonts w:cstheme="minorHAnsi"/>
          <w:b/>
          <w:sz w:val="24"/>
          <w:szCs w:val="24"/>
          <w:u w:val="single"/>
        </w:rPr>
        <w:t>/Supervisor</w:t>
      </w:r>
      <w:r w:rsidR="00101B26">
        <w:rPr>
          <w:rFonts w:cstheme="minorHAnsi"/>
          <w:b/>
          <w:sz w:val="24"/>
          <w:szCs w:val="24"/>
          <w:u w:val="single"/>
        </w:rPr>
        <w:t>/</w:t>
      </w:r>
      <w:r w:rsidR="00101B26" w:rsidRPr="00101B26">
        <w:rPr>
          <w:rFonts w:eastAsiaTheme="majorEastAsia" w:cstheme="minorHAnsi"/>
          <w:b/>
          <w:iCs/>
          <w:sz w:val="24"/>
          <w:szCs w:val="24"/>
          <w:u w:val="single"/>
        </w:rPr>
        <w:t>Environmental Services/Maintenance Department</w:t>
      </w:r>
    </w:p>
    <w:p w14:paraId="127AA4CC" w14:textId="27F8E5C2" w:rsidR="000335FC" w:rsidRPr="004211C7" w:rsidRDefault="00D636C3" w:rsidP="004211C7">
      <w:pPr>
        <w:pStyle w:val="defclause-e"/>
        <w:numPr>
          <w:ilvl w:val="0"/>
          <w:numId w:val="40"/>
        </w:numPr>
        <w:tabs>
          <w:tab w:val="left" w:pos="1701"/>
        </w:tabs>
        <w:spacing w:after="0"/>
        <w:rPr>
          <w:rFonts w:asciiTheme="minorHAnsi" w:hAnsiTheme="minorHAnsi" w:cstheme="minorHAnsi"/>
          <w:sz w:val="24"/>
          <w:szCs w:val="24"/>
        </w:rPr>
      </w:pPr>
      <w:r w:rsidRPr="004211C7">
        <w:rPr>
          <w:rFonts w:asciiTheme="minorHAnsi" w:hAnsiTheme="minorHAnsi" w:cstheme="minorHAnsi"/>
          <w:sz w:val="24"/>
          <w:szCs w:val="24"/>
        </w:rPr>
        <w:t>En</w:t>
      </w:r>
      <w:r w:rsidR="009C5729" w:rsidRPr="004211C7">
        <w:rPr>
          <w:rFonts w:asciiTheme="minorHAnsi" w:hAnsiTheme="minorHAnsi" w:cstheme="minorHAnsi"/>
          <w:sz w:val="24"/>
          <w:szCs w:val="24"/>
          <w:lang w:val="en"/>
        </w:rPr>
        <w:t xml:space="preserve">sure any </w:t>
      </w:r>
      <w:r w:rsidR="00800464" w:rsidRPr="004211C7">
        <w:rPr>
          <w:rFonts w:asciiTheme="minorHAnsi" w:hAnsiTheme="minorHAnsi" w:cstheme="minorHAnsi"/>
          <w:sz w:val="24"/>
          <w:szCs w:val="24"/>
          <w:lang w:val="en"/>
        </w:rPr>
        <w:t>preventative maintenance</w:t>
      </w:r>
      <w:r w:rsidR="00177841" w:rsidRPr="004211C7">
        <w:rPr>
          <w:rFonts w:asciiTheme="minorHAnsi" w:hAnsiTheme="minorHAnsi" w:cstheme="minorHAnsi"/>
          <w:sz w:val="24"/>
          <w:szCs w:val="24"/>
          <w:lang w:val="en"/>
        </w:rPr>
        <w:t xml:space="preserve"> (PM)</w:t>
      </w:r>
      <w:r w:rsidR="00800464" w:rsidRPr="004211C7">
        <w:rPr>
          <w:rFonts w:asciiTheme="minorHAnsi" w:hAnsiTheme="minorHAnsi" w:cstheme="minorHAnsi"/>
          <w:sz w:val="24"/>
          <w:szCs w:val="24"/>
          <w:lang w:val="en"/>
        </w:rPr>
        <w:t xml:space="preserve"> </w:t>
      </w:r>
      <w:r w:rsidR="009C5729" w:rsidRPr="004211C7">
        <w:rPr>
          <w:rFonts w:asciiTheme="minorHAnsi" w:hAnsiTheme="minorHAnsi" w:cstheme="minorHAnsi"/>
          <w:sz w:val="24"/>
          <w:szCs w:val="24"/>
          <w:lang w:val="en"/>
        </w:rPr>
        <w:t xml:space="preserve">work performed under their authority or control conforms </w:t>
      </w:r>
      <w:r w:rsidR="005968F3" w:rsidRPr="004211C7">
        <w:rPr>
          <w:rFonts w:asciiTheme="minorHAnsi" w:hAnsiTheme="minorHAnsi" w:cstheme="minorHAnsi"/>
          <w:sz w:val="24"/>
          <w:szCs w:val="24"/>
          <w:lang w:val="en"/>
        </w:rPr>
        <w:t>to</w:t>
      </w:r>
      <w:r w:rsidR="009C5729" w:rsidRPr="004211C7">
        <w:rPr>
          <w:rFonts w:asciiTheme="minorHAnsi" w:hAnsiTheme="minorHAnsi" w:cstheme="minorHAnsi"/>
          <w:sz w:val="24"/>
          <w:szCs w:val="24"/>
          <w:lang w:val="en"/>
        </w:rPr>
        <w:t xml:space="preserve"> the requirements of this policy and program.</w:t>
      </w:r>
      <w:r w:rsidR="00800464" w:rsidRPr="004211C7">
        <w:rPr>
          <w:rFonts w:asciiTheme="minorHAnsi" w:hAnsiTheme="minorHAnsi" w:cstheme="minorHAnsi"/>
          <w:sz w:val="24"/>
          <w:szCs w:val="24"/>
        </w:rPr>
        <w:t xml:space="preserve"> </w:t>
      </w:r>
    </w:p>
    <w:p w14:paraId="483A8842" w14:textId="12931E71" w:rsidR="0084520B" w:rsidRPr="004211C7" w:rsidRDefault="000335FC" w:rsidP="004211C7">
      <w:pPr>
        <w:pStyle w:val="ListParagraph"/>
        <w:numPr>
          <w:ilvl w:val="0"/>
          <w:numId w:val="40"/>
        </w:numPr>
        <w:rPr>
          <w:sz w:val="24"/>
          <w:szCs w:val="24"/>
        </w:rPr>
      </w:pPr>
      <w:r w:rsidRPr="004211C7">
        <w:rPr>
          <w:sz w:val="24"/>
          <w:szCs w:val="24"/>
        </w:rPr>
        <w:t>Document and maintain inspection schedules for each piece of equipment that require scheduled servicing, adjusting o</w:t>
      </w:r>
      <w:r w:rsidR="0084520B" w:rsidRPr="004211C7">
        <w:rPr>
          <w:sz w:val="24"/>
          <w:szCs w:val="24"/>
        </w:rPr>
        <w:t>r replacing of their components.</w:t>
      </w:r>
    </w:p>
    <w:p w14:paraId="3AC37EB4" w14:textId="6F95615C" w:rsidR="009B2E00" w:rsidRPr="004211C7" w:rsidRDefault="008459B9" w:rsidP="004211C7">
      <w:pPr>
        <w:pStyle w:val="ListParagraph"/>
        <w:numPr>
          <w:ilvl w:val="0"/>
          <w:numId w:val="40"/>
        </w:numPr>
        <w:rPr>
          <w:sz w:val="24"/>
          <w:szCs w:val="24"/>
        </w:rPr>
      </w:pPr>
      <w:r w:rsidRPr="004211C7">
        <w:rPr>
          <w:rFonts w:cstheme="minorHAnsi"/>
          <w:sz w:val="24"/>
          <w:szCs w:val="24"/>
        </w:rPr>
        <w:t>Maintain preventive maintenance</w:t>
      </w:r>
      <w:r w:rsidR="000A7615" w:rsidRPr="004211C7">
        <w:rPr>
          <w:rFonts w:cstheme="minorHAnsi"/>
          <w:sz w:val="24"/>
          <w:szCs w:val="24"/>
        </w:rPr>
        <w:t xml:space="preserve"> </w:t>
      </w:r>
      <w:r w:rsidRPr="004211C7">
        <w:rPr>
          <w:rFonts w:cstheme="minorHAnsi"/>
          <w:sz w:val="24"/>
          <w:szCs w:val="24"/>
        </w:rPr>
        <w:t>records</w:t>
      </w:r>
      <w:r w:rsidR="000A7615" w:rsidRPr="004211C7">
        <w:rPr>
          <w:rFonts w:cstheme="minorHAnsi"/>
          <w:sz w:val="24"/>
          <w:szCs w:val="24"/>
        </w:rPr>
        <w:t>/documentation</w:t>
      </w:r>
      <w:r w:rsidR="0056045B" w:rsidRPr="004211C7">
        <w:rPr>
          <w:rFonts w:cstheme="minorHAnsi"/>
          <w:sz w:val="24"/>
          <w:szCs w:val="24"/>
        </w:rPr>
        <w:t xml:space="preserve"> </w:t>
      </w:r>
    </w:p>
    <w:p w14:paraId="5824837B" w14:textId="65394170" w:rsidR="00800464" w:rsidRPr="004211C7" w:rsidRDefault="00177841" w:rsidP="004211C7">
      <w:pPr>
        <w:pStyle w:val="ListParagraph"/>
        <w:numPr>
          <w:ilvl w:val="0"/>
          <w:numId w:val="40"/>
        </w:numPr>
        <w:spacing w:after="0"/>
        <w:rPr>
          <w:rFonts w:eastAsia="Times New Roman" w:cstheme="minorHAnsi"/>
          <w:sz w:val="24"/>
          <w:szCs w:val="24"/>
          <w:lang w:val="en" w:eastAsia="en-CA"/>
        </w:rPr>
      </w:pPr>
      <w:r w:rsidRPr="004211C7">
        <w:rPr>
          <w:rFonts w:cstheme="minorHAnsi"/>
          <w:sz w:val="24"/>
          <w:szCs w:val="24"/>
        </w:rPr>
        <w:t>En</w:t>
      </w:r>
      <w:r w:rsidRPr="004211C7">
        <w:rPr>
          <w:rFonts w:eastAsia="Times New Roman" w:cstheme="minorHAnsi"/>
          <w:sz w:val="24"/>
          <w:szCs w:val="24"/>
          <w:lang w:val="en" w:eastAsia="en-CA"/>
        </w:rPr>
        <w:t>sure that relevant PM by contractors/subcontractors is conducted</w:t>
      </w:r>
      <w:r w:rsidR="003B6C11" w:rsidRPr="004211C7">
        <w:rPr>
          <w:rFonts w:eastAsia="Times New Roman" w:cstheme="minorHAnsi"/>
          <w:sz w:val="24"/>
          <w:szCs w:val="24"/>
          <w:lang w:val="en" w:eastAsia="en-CA"/>
        </w:rPr>
        <w:t xml:space="preserve"> and</w:t>
      </w:r>
      <w:r w:rsidRPr="004211C7">
        <w:rPr>
          <w:rFonts w:eastAsia="Times New Roman" w:cstheme="minorHAnsi"/>
          <w:sz w:val="24"/>
          <w:szCs w:val="24"/>
          <w:lang w:val="en" w:eastAsia="en-CA"/>
        </w:rPr>
        <w:t xml:space="preserve"> </w:t>
      </w:r>
      <w:r w:rsidRPr="004211C7">
        <w:rPr>
          <w:rFonts w:cstheme="minorHAnsi"/>
          <w:sz w:val="24"/>
          <w:szCs w:val="24"/>
          <w:lang w:val="en"/>
        </w:rPr>
        <w:t>conforms to the requirements of this policy and program</w:t>
      </w:r>
      <w:r w:rsidR="004C6C80" w:rsidRPr="004211C7">
        <w:rPr>
          <w:rFonts w:cstheme="minorHAnsi"/>
          <w:sz w:val="24"/>
          <w:szCs w:val="24"/>
          <w:lang w:val="en"/>
        </w:rPr>
        <w:t>.</w:t>
      </w:r>
    </w:p>
    <w:p w14:paraId="6CEB6D1D" w14:textId="77777777" w:rsidR="009C5729" w:rsidRDefault="009C5729" w:rsidP="004F4393">
      <w:pPr>
        <w:pStyle w:val="Header"/>
        <w:tabs>
          <w:tab w:val="left" w:pos="1134"/>
        </w:tabs>
        <w:rPr>
          <w:rFonts w:cstheme="minorHAnsi"/>
          <w:b/>
          <w:sz w:val="24"/>
          <w:szCs w:val="24"/>
        </w:rPr>
      </w:pPr>
    </w:p>
    <w:p w14:paraId="1EC5ECDF" w14:textId="77777777" w:rsidR="001263A2" w:rsidRPr="003520E5" w:rsidRDefault="001263A2" w:rsidP="001263A2">
      <w:pPr>
        <w:pStyle w:val="Header"/>
        <w:tabs>
          <w:tab w:val="left" w:pos="1134"/>
        </w:tabs>
        <w:rPr>
          <w:rFonts w:cstheme="minorHAnsi"/>
          <w:sz w:val="24"/>
          <w:szCs w:val="24"/>
        </w:rPr>
      </w:pPr>
      <w:r w:rsidRPr="001263A2">
        <w:rPr>
          <w:rFonts w:cstheme="minorHAnsi"/>
          <w:b/>
          <w:sz w:val="24"/>
          <w:szCs w:val="24"/>
          <w:u w:val="single"/>
        </w:rPr>
        <w:t>Human Resource</w:t>
      </w:r>
      <w:r w:rsidRPr="00FE7E88">
        <w:rPr>
          <w:rFonts w:cstheme="minorHAnsi"/>
          <w:b/>
          <w:sz w:val="24"/>
          <w:szCs w:val="24"/>
          <w:u w:val="single"/>
        </w:rPr>
        <w:t>s</w:t>
      </w:r>
      <w:r w:rsidR="00D20202">
        <w:rPr>
          <w:rFonts w:cstheme="minorHAnsi"/>
          <w:b/>
          <w:sz w:val="24"/>
          <w:szCs w:val="24"/>
          <w:u w:val="single"/>
        </w:rPr>
        <w:t xml:space="preserve"> or Health &amp; Safety Manager</w:t>
      </w:r>
    </w:p>
    <w:p w14:paraId="2A1CE547" w14:textId="77777777" w:rsidR="009C5729" w:rsidRPr="004C6C80" w:rsidRDefault="001263A2" w:rsidP="00CD60D6">
      <w:pPr>
        <w:pStyle w:val="Header"/>
        <w:numPr>
          <w:ilvl w:val="0"/>
          <w:numId w:val="10"/>
        </w:numPr>
        <w:tabs>
          <w:tab w:val="left" w:pos="1134"/>
        </w:tabs>
        <w:ind w:left="426" w:hanging="426"/>
        <w:rPr>
          <w:rFonts w:cstheme="minorHAnsi"/>
          <w:b/>
          <w:sz w:val="24"/>
          <w:szCs w:val="24"/>
        </w:rPr>
      </w:pPr>
      <w:r w:rsidRPr="003520E5">
        <w:rPr>
          <w:rFonts w:cstheme="minorHAnsi"/>
          <w:sz w:val="24"/>
          <w:szCs w:val="24"/>
          <w:lang w:val="en"/>
        </w:rPr>
        <w:t xml:space="preserve">The </w:t>
      </w:r>
      <w:r w:rsidR="00871C7E">
        <w:rPr>
          <w:rFonts w:cstheme="minorHAnsi"/>
          <w:sz w:val="24"/>
          <w:szCs w:val="24"/>
          <w:lang w:val="en"/>
        </w:rPr>
        <w:t>human resources or h</w:t>
      </w:r>
      <w:r w:rsidRPr="003520E5">
        <w:rPr>
          <w:rFonts w:cstheme="minorHAnsi"/>
          <w:sz w:val="24"/>
          <w:szCs w:val="24"/>
          <w:lang w:val="en"/>
        </w:rPr>
        <w:t xml:space="preserve">ealth </w:t>
      </w:r>
      <w:r w:rsidR="00871C7E">
        <w:rPr>
          <w:rFonts w:cstheme="minorHAnsi"/>
          <w:sz w:val="24"/>
          <w:szCs w:val="24"/>
          <w:lang w:val="en"/>
        </w:rPr>
        <w:t>&amp; s</w:t>
      </w:r>
      <w:r w:rsidRPr="003520E5">
        <w:rPr>
          <w:rFonts w:cstheme="minorHAnsi"/>
          <w:sz w:val="24"/>
          <w:szCs w:val="24"/>
          <w:lang w:val="en"/>
        </w:rPr>
        <w:t>afety</w:t>
      </w:r>
      <w:r w:rsidR="00871C7E">
        <w:rPr>
          <w:rFonts w:cstheme="minorHAnsi"/>
          <w:sz w:val="24"/>
          <w:szCs w:val="24"/>
          <w:lang w:val="en"/>
        </w:rPr>
        <w:t xml:space="preserve"> </w:t>
      </w:r>
      <w:r w:rsidR="00101B26">
        <w:rPr>
          <w:rFonts w:cstheme="minorHAnsi"/>
          <w:sz w:val="24"/>
          <w:szCs w:val="24"/>
          <w:lang w:val="en"/>
        </w:rPr>
        <w:t>m</w:t>
      </w:r>
      <w:r w:rsidR="00F636CB">
        <w:rPr>
          <w:rFonts w:cstheme="minorHAnsi"/>
          <w:sz w:val="24"/>
          <w:szCs w:val="24"/>
          <w:lang w:val="en"/>
        </w:rPr>
        <w:t>anager/</w:t>
      </w:r>
      <w:r w:rsidR="00101B26">
        <w:rPr>
          <w:rFonts w:cstheme="minorHAnsi"/>
          <w:sz w:val="24"/>
          <w:szCs w:val="24"/>
          <w:lang w:val="en"/>
        </w:rPr>
        <w:t>c</w:t>
      </w:r>
      <w:r w:rsidR="00F636CB">
        <w:rPr>
          <w:rFonts w:cstheme="minorHAnsi"/>
          <w:sz w:val="24"/>
          <w:szCs w:val="24"/>
          <w:lang w:val="en"/>
        </w:rPr>
        <w:t>oordinator/</w:t>
      </w:r>
      <w:r w:rsidR="00101B26">
        <w:rPr>
          <w:rFonts w:cstheme="minorHAnsi"/>
          <w:sz w:val="24"/>
          <w:szCs w:val="24"/>
          <w:lang w:val="en"/>
        </w:rPr>
        <w:t>a</w:t>
      </w:r>
      <w:r w:rsidRPr="003520E5">
        <w:rPr>
          <w:rFonts w:cstheme="minorHAnsi"/>
          <w:sz w:val="24"/>
          <w:szCs w:val="24"/>
          <w:lang w:val="en"/>
        </w:rPr>
        <w:t xml:space="preserve">dvisor shall be a resource to </w:t>
      </w:r>
      <w:r w:rsidR="00F636CB">
        <w:rPr>
          <w:rFonts w:cstheme="minorHAnsi"/>
          <w:sz w:val="24"/>
          <w:szCs w:val="24"/>
          <w:lang w:val="en"/>
        </w:rPr>
        <w:t>all management</w:t>
      </w:r>
      <w:r w:rsidR="00800464">
        <w:rPr>
          <w:rFonts w:cstheme="minorHAnsi"/>
          <w:sz w:val="24"/>
          <w:szCs w:val="24"/>
          <w:lang w:val="en"/>
        </w:rPr>
        <w:t xml:space="preserve"> and </w:t>
      </w:r>
      <w:r w:rsidR="00F636CB">
        <w:rPr>
          <w:rFonts w:cstheme="minorHAnsi"/>
          <w:sz w:val="24"/>
          <w:szCs w:val="24"/>
          <w:lang w:val="en"/>
        </w:rPr>
        <w:t xml:space="preserve">workers </w:t>
      </w:r>
      <w:proofErr w:type="gramStart"/>
      <w:r w:rsidRPr="003520E5">
        <w:rPr>
          <w:rFonts w:cstheme="minorHAnsi"/>
          <w:sz w:val="24"/>
          <w:szCs w:val="24"/>
          <w:lang w:val="en"/>
        </w:rPr>
        <w:t>with regard to</w:t>
      </w:r>
      <w:proofErr w:type="gramEnd"/>
      <w:r w:rsidRPr="003520E5">
        <w:rPr>
          <w:rFonts w:cstheme="minorHAnsi"/>
          <w:sz w:val="24"/>
          <w:szCs w:val="24"/>
          <w:lang w:val="en"/>
        </w:rPr>
        <w:t xml:space="preserve"> all elements of the </w:t>
      </w:r>
      <w:r w:rsidR="00D1644D">
        <w:rPr>
          <w:rFonts w:cstheme="minorHAnsi"/>
          <w:sz w:val="24"/>
          <w:szCs w:val="24"/>
          <w:lang w:val="en"/>
        </w:rPr>
        <w:t>P</w:t>
      </w:r>
      <w:r w:rsidR="00101B26">
        <w:rPr>
          <w:rFonts w:cstheme="minorHAnsi"/>
          <w:sz w:val="24"/>
          <w:szCs w:val="24"/>
          <w:lang w:val="en"/>
        </w:rPr>
        <w:t>M</w:t>
      </w:r>
      <w:r w:rsidRPr="003520E5">
        <w:rPr>
          <w:rFonts w:cstheme="minorHAnsi"/>
          <w:sz w:val="24"/>
          <w:szCs w:val="24"/>
          <w:lang w:val="en"/>
        </w:rPr>
        <w:t xml:space="preserve"> Program</w:t>
      </w:r>
      <w:r w:rsidR="00F636CB">
        <w:rPr>
          <w:rFonts w:cstheme="minorHAnsi"/>
          <w:sz w:val="24"/>
          <w:szCs w:val="24"/>
          <w:lang w:val="en"/>
        </w:rPr>
        <w:t>.</w:t>
      </w:r>
    </w:p>
    <w:p w14:paraId="3194AC76" w14:textId="77777777" w:rsidR="004C6C80" w:rsidRPr="00871C7E" w:rsidRDefault="004C6C80" w:rsidP="00CD60D6">
      <w:pPr>
        <w:pStyle w:val="Header"/>
        <w:numPr>
          <w:ilvl w:val="0"/>
          <w:numId w:val="10"/>
        </w:numPr>
        <w:tabs>
          <w:tab w:val="left" w:pos="1134"/>
        </w:tabs>
        <w:ind w:left="426" w:hanging="426"/>
        <w:rPr>
          <w:rFonts w:cstheme="minorHAnsi"/>
          <w:b/>
          <w:sz w:val="24"/>
          <w:szCs w:val="24"/>
        </w:rPr>
      </w:pPr>
      <w:r>
        <w:rPr>
          <w:rFonts w:cstheme="minorHAnsi"/>
          <w:sz w:val="24"/>
          <w:szCs w:val="24"/>
        </w:rPr>
        <w:t xml:space="preserve">Participate in </w:t>
      </w:r>
      <w:r w:rsidR="00101B26">
        <w:rPr>
          <w:rFonts w:cstheme="minorHAnsi"/>
          <w:sz w:val="24"/>
          <w:szCs w:val="24"/>
        </w:rPr>
        <w:t xml:space="preserve">annual </w:t>
      </w:r>
      <w:r>
        <w:rPr>
          <w:rFonts w:cstheme="minorHAnsi"/>
          <w:sz w:val="24"/>
          <w:szCs w:val="24"/>
        </w:rPr>
        <w:t>continuous improvement of the P</w:t>
      </w:r>
      <w:r w:rsidR="00101B26">
        <w:rPr>
          <w:rFonts w:cstheme="minorHAnsi"/>
          <w:sz w:val="24"/>
          <w:szCs w:val="24"/>
        </w:rPr>
        <w:t>M</w:t>
      </w:r>
      <w:r w:rsidRPr="003520E5">
        <w:rPr>
          <w:rFonts w:cstheme="minorHAnsi"/>
          <w:sz w:val="24"/>
          <w:szCs w:val="24"/>
        </w:rPr>
        <w:t xml:space="preserve"> program</w:t>
      </w:r>
      <w:r>
        <w:rPr>
          <w:rFonts w:cstheme="minorHAnsi"/>
          <w:sz w:val="24"/>
          <w:szCs w:val="24"/>
        </w:rPr>
        <w:t>.</w:t>
      </w:r>
    </w:p>
    <w:p w14:paraId="2FA8F246" w14:textId="77777777" w:rsidR="001F12CC" w:rsidRPr="001F12CC" w:rsidRDefault="001F12CC" w:rsidP="00CD60D6">
      <w:pPr>
        <w:pStyle w:val="ListParagraph"/>
        <w:numPr>
          <w:ilvl w:val="0"/>
          <w:numId w:val="10"/>
        </w:numPr>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7F63453D" w14:textId="77777777" w:rsidR="009C5729" w:rsidRDefault="009C5729" w:rsidP="009C5729">
      <w:pPr>
        <w:pStyle w:val="Header"/>
        <w:tabs>
          <w:tab w:val="left" w:pos="1134"/>
        </w:tabs>
        <w:rPr>
          <w:rFonts w:cstheme="minorHAnsi"/>
          <w:b/>
          <w:sz w:val="24"/>
          <w:szCs w:val="24"/>
        </w:rPr>
      </w:pPr>
    </w:p>
    <w:p w14:paraId="1E641EE3" w14:textId="77777777" w:rsidR="003A279F" w:rsidRPr="003520E5" w:rsidRDefault="003A279F" w:rsidP="003A279F">
      <w:pPr>
        <w:pStyle w:val="Header"/>
        <w:tabs>
          <w:tab w:val="left" w:pos="1134"/>
        </w:tabs>
        <w:rPr>
          <w:rFonts w:cstheme="minorHAnsi"/>
          <w:sz w:val="24"/>
          <w:szCs w:val="24"/>
        </w:rPr>
      </w:pPr>
      <w:r>
        <w:rPr>
          <w:rFonts w:cstheme="minorHAnsi"/>
          <w:b/>
          <w:sz w:val="24"/>
          <w:szCs w:val="24"/>
          <w:u w:val="single"/>
        </w:rPr>
        <w:t>Workers</w:t>
      </w:r>
    </w:p>
    <w:p w14:paraId="0201A955" w14:textId="36B9902A" w:rsidR="003A279F" w:rsidRPr="00F636CB" w:rsidRDefault="00D636C3"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R</w:t>
      </w:r>
      <w:r w:rsidR="00FE7E88">
        <w:rPr>
          <w:rFonts w:cstheme="minorHAnsi"/>
          <w:sz w:val="24"/>
          <w:szCs w:val="24"/>
          <w:lang w:val="en"/>
        </w:rPr>
        <w:t xml:space="preserve">eport all </w:t>
      </w:r>
      <w:r w:rsidR="008459B9">
        <w:rPr>
          <w:rFonts w:cstheme="minorHAnsi"/>
          <w:sz w:val="24"/>
          <w:szCs w:val="24"/>
          <w:lang w:val="en"/>
        </w:rPr>
        <w:t xml:space="preserve">equipment and </w:t>
      </w:r>
      <w:r w:rsidR="002A172E">
        <w:rPr>
          <w:rFonts w:cstheme="minorHAnsi"/>
          <w:sz w:val="24"/>
          <w:szCs w:val="24"/>
          <w:lang w:val="en"/>
        </w:rPr>
        <w:t>PM</w:t>
      </w:r>
      <w:r w:rsidR="008F0CD4">
        <w:rPr>
          <w:rFonts w:cstheme="minorHAnsi"/>
          <w:sz w:val="24"/>
          <w:szCs w:val="24"/>
          <w:lang w:val="en"/>
        </w:rPr>
        <w:t xml:space="preserve">-related health &amp; safety </w:t>
      </w:r>
      <w:r w:rsidR="00FE7E88">
        <w:rPr>
          <w:rFonts w:cstheme="minorHAnsi"/>
          <w:sz w:val="24"/>
          <w:szCs w:val="24"/>
          <w:lang w:val="en"/>
        </w:rPr>
        <w:t>hazards</w:t>
      </w:r>
      <w:r w:rsidR="001118B0">
        <w:rPr>
          <w:rFonts w:cstheme="minorHAnsi"/>
          <w:sz w:val="24"/>
          <w:szCs w:val="24"/>
          <w:lang w:val="en"/>
        </w:rPr>
        <w:t xml:space="preserve"> and PM program violations </w:t>
      </w:r>
      <w:r w:rsidR="00FE7E88">
        <w:rPr>
          <w:rFonts w:cstheme="minorHAnsi"/>
          <w:sz w:val="24"/>
          <w:szCs w:val="24"/>
          <w:lang w:val="en"/>
        </w:rPr>
        <w:t>as soon as practicable to the</w:t>
      </w:r>
      <w:r w:rsidR="002A172E">
        <w:rPr>
          <w:rFonts w:cstheme="minorHAnsi"/>
          <w:sz w:val="24"/>
          <w:szCs w:val="24"/>
          <w:lang w:val="en"/>
        </w:rPr>
        <w:t>ir manager</w:t>
      </w:r>
      <w:r w:rsidR="00FE7E88">
        <w:rPr>
          <w:rFonts w:cstheme="minorHAnsi"/>
          <w:sz w:val="24"/>
          <w:szCs w:val="24"/>
          <w:lang w:val="en"/>
        </w:rPr>
        <w:t>.</w:t>
      </w:r>
    </w:p>
    <w:p w14:paraId="14C9E491" w14:textId="77777777" w:rsidR="00A314D0" w:rsidRPr="001F12CC" w:rsidRDefault="00A314D0"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 xml:space="preserve">Participate in any health &amp; safety training required by the Employer. </w:t>
      </w:r>
    </w:p>
    <w:p w14:paraId="20525B7B" w14:textId="77777777" w:rsidR="001F12CC" w:rsidRPr="00D70F60" w:rsidRDefault="001F12CC"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Follow all applicable health &amp; safety policies, procedures and legislated duties as required.</w:t>
      </w:r>
    </w:p>
    <w:p w14:paraId="128C4F22" w14:textId="77777777" w:rsidR="001118B0" w:rsidRPr="003520E5" w:rsidRDefault="001118B0" w:rsidP="001F12CC">
      <w:pPr>
        <w:pStyle w:val="Header"/>
        <w:tabs>
          <w:tab w:val="left" w:pos="1134"/>
        </w:tabs>
        <w:ind w:left="142" w:firstLine="556"/>
        <w:rPr>
          <w:rFonts w:cstheme="minorHAnsi"/>
          <w:b/>
          <w:sz w:val="24"/>
          <w:szCs w:val="24"/>
        </w:rPr>
      </w:pPr>
    </w:p>
    <w:p w14:paraId="2BC48FD6" w14:textId="77777777" w:rsidR="006B2BC0" w:rsidRPr="003520E5" w:rsidRDefault="004A297B" w:rsidP="006B2BC0">
      <w:pPr>
        <w:pStyle w:val="Header"/>
        <w:tabs>
          <w:tab w:val="left" w:pos="1134"/>
        </w:tabs>
        <w:rPr>
          <w:rFonts w:cstheme="minorHAnsi"/>
          <w:sz w:val="24"/>
          <w:szCs w:val="24"/>
        </w:rPr>
      </w:pPr>
      <w:r>
        <w:rPr>
          <w:rFonts w:cstheme="minorHAnsi"/>
          <w:b/>
          <w:sz w:val="24"/>
          <w:szCs w:val="24"/>
          <w:u w:val="single"/>
        </w:rPr>
        <w:t>Joint Health &amp; Safety Committee (JHSC) or Health &amp; Safety Rep. (HSR)</w:t>
      </w:r>
    </w:p>
    <w:p w14:paraId="2ECEDF55" w14:textId="597E3DDD" w:rsidR="006B2BC0" w:rsidRPr="00BF1A7F" w:rsidRDefault="004A297B" w:rsidP="00CD60D6">
      <w:pPr>
        <w:pStyle w:val="Header"/>
        <w:numPr>
          <w:ilvl w:val="0"/>
          <w:numId w:val="16"/>
        </w:numPr>
        <w:tabs>
          <w:tab w:val="left" w:pos="1134"/>
        </w:tabs>
        <w:rPr>
          <w:rFonts w:cstheme="minorHAnsi"/>
          <w:b/>
          <w:sz w:val="24"/>
          <w:szCs w:val="24"/>
        </w:rPr>
      </w:pPr>
      <w:r>
        <w:rPr>
          <w:rFonts w:cstheme="minorHAnsi"/>
          <w:sz w:val="24"/>
          <w:szCs w:val="24"/>
          <w:lang w:val="en"/>
        </w:rPr>
        <w:t xml:space="preserve">Review </w:t>
      </w:r>
      <w:r w:rsidR="001118B0">
        <w:rPr>
          <w:rFonts w:cstheme="minorHAnsi"/>
          <w:sz w:val="24"/>
          <w:szCs w:val="24"/>
          <w:lang w:val="en"/>
        </w:rPr>
        <w:t xml:space="preserve">PM </w:t>
      </w:r>
      <w:r w:rsidRPr="003520E5">
        <w:rPr>
          <w:rFonts w:cstheme="minorHAnsi"/>
          <w:sz w:val="24"/>
          <w:szCs w:val="24"/>
          <w:lang w:val="en"/>
        </w:rPr>
        <w:t>Program</w:t>
      </w:r>
      <w:r>
        <w:rPr>
          <w:rFonts w:cstheme="minorHAnsi"/>
          <w:sz w:val="24"/>
          <w:szCs w:val="24"/>
          <w:lang w:val="en"/>
        </w:rPr>
        <w:t xml:space="preserve"> policies, procedures, workplace inspection reports, audits, electronic records, continuous improvement action plans or any other relevant document or record; as required, for the purpose of identifying health and safety hazards </w:t>
      </w:r>
      <w:r w:rsidR="001118B0">
        <w:rPr>
          <w:rFonts w:cstheme="minorHAnsi"/>
          <w:sz w:val="24"/>
          <w:szCs w:val="24"/>
          <w:lang w:val="en"/>
        </w:rPr>
        <w:t xml:space="preserve">and program gaps </w:t>
      </w:r>
      <w:r>
        <w:rPr>
          <w:rFonts w:cstheme="minorHAnsi"/>
          <w:sz w:val="24"/>
          <w:szCs w:val="24"/>
          <w:lang w:val="en"/>
        </w:rPr>
        <w:t xml:space="preserve">and recommending areas of improvement to </w:t>
      </w:r>
      <w:r w:rsidR="008459B9">
        <w:rPr>
          <w:rFonts w:cstheme="minorHAnsi"/>
          <w:sz w:val="24"/>
          <w:szCs w:val="24"/>
          <w:lang w:val="en"/>
        </w:rPr>
        <w:t>employer</w:t>
      </w:r>
      <w:r>
        <w:rPr>
          <w:rFonts w:cstheme="minorHAnsi"/>
          <w:sz w:val="24"/>
          <w:szCs w:val="24"/>
          <w:lang w:val="en"/>
        </w:rPr>
        <w:t>.</w:t>
      </w:r>
    </w:p>
    <w:p w14:paraId="6A2E6308" w14:textId="77777777" w:rsidR="001F12CC" w:rsidRDefault="001F12CC" w:rsidP="006B2BC0">
      <w:pPr>
        <w:pStyle w:val="Header"/>
        <w:tabs>
          <w:tab w:val="left" w:pos="1134"/>
        </w:tabs>
        <w:rPr>
          <w:rFonts w:cstheme="minorHAnsi"/>
          <w:sz w:val="24"/>
          <w:szCs w:val="24"/>
          <w:lang w:val="en"/>
        </w:rPr>
      </w:pPr>
    </w:p>
    <w:p w14:paraId="109A0E17" w14:textId="77777777" w:rsidR="00D21826" w:rsidRDefault="00D21826" w:rsidP="006B2BC0">
      <w:pPr>
        <w:pStyle w:val="Header"/>
        <w:tabs>
          <w:tab w:val="left" w:pos="1134"/>
        </w:tabs>
        <w:rPr>
          <w:rFonts w:cstheme="minorHAnsi"/>
          <w:b/>
          <w:sz w:val="24"/>
          <w:szCs w:val="24"/>
          <w:u w:val="single"/>
        </w:rPr>
      </w:pPr>
    </w:p>
    <w:p w14:paraId="011B3637" w14:textId="77777777" w:rsidR="00D21826" w:rsidRDefault="00566373" w:rsidP="00566373">
      <w:pPr>
        <w:pStyle w:val="Header"/>
        <w:tabs>
          <w:tab w:val="left" w:pos="360"/>
          <w:tab w:val="left" w:pos="1134"/>
        </w:tabs>
        <w:rPr>
          <w:rFonts w:cstheme="minorHAnsi"/>
          <w:b/>
          <w:sz w:val="24"/>
          <w:szCs w:val="24"/>
          <w:u w:val="single"/>
        </w:rPr>
      </w:pPr>
      <w:r>
        <w:rPr>
          <w:rFonts w:cstheme="minorHAnsi"/>
          <w:b/>
          <w:sz w:val="28"/>
          <w:szCs w:val="28"/>
        </w:rPr>
        <w:t>3.</w:t>
      </w:r>
      <w:r w:rsidR="00D21826" w:rsidRPr="001263A2">
        <w:rPr>
          <w:rFonts w:cstheme="minorHAnsi"/>
          <w:b/>
          <w:sz w:val="28"/>
          <w:szCs w:val="28"/>
        </w:rPr>
        <w:t xml:space="preserve"> </w:t>
      </w:r>
      <w:r>
        <w:rPr>
          <w:rFonts w:cstheme="minorHAnsi"/>
          <w:b/>
          <w:sz w:val="28"/>
          <w:szCs w:val="28"/>
        </w:rPr>
        <w:tab/>
      </w:r>
      <w:r w:rsidR="00D21826">
        <w:rPr>
          <w:rFonts w:cstheme="minorHAnsi"/>
          <w:b/>
          <w:sz w:val="28"/>
          <w:szCs w:val="28"/>
        </w:rPr>
        <w:t>P</w:t>
      </w:r>
      <w:r>
        <w:rPr>
          <w:rFonts w:cstheme="minorHAnsi"/>
          <w:b/>
          <w:sz w:val="28"/>
          <w:szCs w:val="28"/>
        </w:rPr>
        <w:t>REVENTATIVE MAINTENANCE PROGRAM ELEMENTS</w:t>
      </w:r>
    </w:p>
    <w:p w14:paraId="0BFB95C1" w14:textId="77777777" w:rsidR="004A297B" w:rsidRDefault="004A297B" w:rsidP="006B2BC0">
      <w:pPr>
        <w:pStyle w:val="Header"/>
        <w:tabs>
          <w:tab w:val="left" w:pos="1134"/>
        </w:tabs>
        <w:rPr>
          <w:rFonts w:cstheme="minorHAnsi"/>
          <w:b/>
          <w:sz w:val="24"/>
          <w:szCs w:val="24"/>
        </w:rPr>
      </w:pPr>
    </w:p>
    <w:p w14:paraId="4DACC250" w14:textId="77777777" w:rsidR="001B1B5E" w:rsidRPr="001B1B5E" w:rsidRDefault="001B1B5E" w:rsidP="001B1B5E">
      <w:pPr>
        <w:spacing w:after="0" w:line="276" w:lineRule="auto"/>
        <w:rPr>
          <w:rFonts w:cstheme="minorHAnsi"/>
          <w:sz w:val="24"/>
          <w:szCs w:val="24"/>
        </w:rPr>
      </w:pPr>
      <w:r w:rsidRPr="001B1B5E">
        <w:rPr>
          <w:rFonts w:cstheme="minorHAnsi"/>
          <w:sz w:val="24"/>
          <w:szCs w:val="24"/>
        </w:rPr>
        <w:t>The PM program will apply to all relevant equipment that if the equipment fails or breaks</w:t>
      </w:r>
      <w:r>
        <w:rPr>
          <w:rFonts w:cstheme="minorHAnsi"/>
          <w:sz w:val="24"/>
          <w:szCs w:val="24"/>
        </w:rPr>
        <w:t>,</w:t>
      </w:r>
      <w:r w:rsidRPr="001B1B5E">
        <w:rPr>
          <w:rFonts w:cstheme="minorHAnsi"/>
          <w:sz w:val="24"/>
          <w:szCs w:val="24"/>
        </w:rPr>
        <w:t xml:space="preserve"> could lead to substantial injury/illness, </w:t>
      </w:r>
      <w:r w:rsidR="00644AF4">
        <w:rPr>
          <w:rFonts w:cstheme="minorHAnsi"/>
          <w:sz w:val="24"/>
          <w:szCs w:val="24"/>
        </w:rPr>
        <w:t xml:space="preserve">property damage or </w:t>
      </w:r>
      <w:r w:rsidRPr="001B1B5E">
        <w:rPr>
          <w:rFonts w:cstheme="minorHAnsi"/>
          <w:sz w:val="24"/>
          <w:szCs w:val="24"/>
        </w:rPr>
        <w:t>loss of production</w:t>
      </w:r>
      <w:r w:rsidR="00644AF4">
        <w:rPr>
          <w:rFonts w:cstheme="minorHAnsi"/>
          <w:sz w:val="24"/>
          <w:szCs w:val="24"/>
        </w:rPr>
        <w:t>/service</w:t>
      </w:r>
      <w:r w:rsidRPr="001B1B5E">
        <w:rPr>
          <w:rFonts w:cstheme="minorHAnsi"/>
          <w:sz w:val="24"/>
          <w:szCs w:val="24"/>
        </w:rPr>
        <w:t xml:space="preserve">. </w:t>
      </w:r>
      <w:r>
        <w:rPr>
          <w:rFonts w:cstheme="minorHAnsi"/>
          <w:sz w:val="24"/>
          <w:szCs w:val="24"/>
        </w:rPr>
        <w:t xml:space="preserve">The equipment includes </w:t>
      </w:r>
      <w:r w:rsidRPr="001B1B5E">
        <w:rPr>
          <w:rFonts w:cstheme="minorHAnsi"/>
          <w:sz w:val="24"/>
          <w:szCs w:val="24"/>
        </w:rPr>
        <w:t>but not limited to:</w:t>
      </w:r>
    </w:p>
    <w:p w14:paraId="77A75B0D" w14:textId="77777777" w:rsidR="001B1B5E" w:rsidRPr="001B1B5E" w:rsidRDefault="001B1B5E" w:rsidP="00644AF4">
      <w:pPr>
        <w:pStyle w:val="ListParagraph"/>
        <w:numPr>
          <w:ilvl w:val="0"/>
          <w:numId w:val="33"/>
        </w:numPr>
        <w:spacing w:after="0" w:line="276" w:lineRule="auto"/>
        <w:rPr>
          <w:rFonts w:cstheme="minorHAnsi"/>
          <w:sz w:val="24"/>
          <w:szCs w:val="24"/>
        </w:rPr>
      </w:pPr>
      <w:r w:rsidRPr="001B1B5E">
        <w:rPr>
          <w:rFonts w:cstheme="minorHAnsi"/>
          <w:sz w:val="24"/>
          <w:szCs w:val="24"/>
        </w:rPr>
        <w:t>Mobile equipment</w:t>
      </w:r>
      <w:r w:rsidR="00787D43">
        <w:rPr>
          <w:rFonts w:cstheme="minorHAnsi"/>
          <w:sz w:val="24"/>
          <w:szCs w:val="24"/>
        </w:rPr>
        <w:t>:</w:t>
      </w:r>
      <w:r w:rsidR="00B952FB">
        <w:rPr>
          <w:rFonts w:cstheme="minorHAnsi"/>
          <w:sz w:val="24"/>
          <w:szCs w:val="24"/>
        </w:rPr>
        <w:t xml:space="preserve"> e.g. vehicles, </w:t>
      </w:r>
      <w:r w:rsidR="00B67A18">
        <w:rPr>
          <w:rFonts w:cstheme="minorHAnsi"/>
          <w:sz w:val="24"/>
          <w:szCs w:val="24"/>
        </w:rPr>
        <w:t>backhoe</w:t>
      </w:r>
      <w:r w:rsidR="00B952FB">
        <w:rPr>
          <w:rFonts w:cstheme="minorHAnsi"/>
          <w:sz w:val="24"/>
          <w:szCs w:val="24"/>
        </w:rPr>
        <w:t>, forklifts</w:t>
      </w:r>
      <w:r w:rsidR="003C2018">
        <w:rPr>
          <w:rFonts w:cstheme="minorHAnsi"/>
          <w:sz w:val="24"/>
          <w:szCs w:val="24"/>
        </w:rPr>
        <w:t>, lawnmowers</w:t>
      </w:r>
      <w:r w:rsidR="00B67A18">
        <w:rPr>
          <w:rFonts w:cstheme="minorHAnsi"/>
          <w:sz w:val="24"/>
          <w:szCs w:val="24"/>
        </w:rPr>
        <w:t xml:space="preserve"> </w:t>
      </w:r>
      <w:r w:rsidR="00B952FB">
        <w:rPr>
          <w:rFonts w:cstheme="minorHAnsi"/>
          <w:sz w:val="24"/>
          <w:szCs w:val="24"/>
        </w:rPr>
        <w:t xml:space="preserve">etc. </w:t>
      </w:r>
    </w:p>
    <w:p w14:paraId="6A5CFE1A" w14:textId="77777777" w:rsidR="001B1B5E" w:rsidRPr="001B1B5E" w:rsidRDefault="001B1B5E" w:rsidP="00644AF4">
      <w:pPr>
        <w:pStyle w:val="ListParagraph"/>
        <w:numPr>
          <w:ilvl w:val="0"/>
          <w:numId w:val="33"/>
        </w:numPr>
        <w:spacing w:after="0" w:line="276" w:lineRule="auto"/>
        <w:rPr>
          <w:rFonts w:cstheme="minorHAnsi"/>
          <w:sz w:val="24"/>
          <w:szCs w:val="24"/>
        </w:rPr>
      </w:pPr>
      <w:r w:rsidRPr="001B1B5E">
        <w:rPr>
          <w:rFonts w:cstheme="minorHAnsi"/>
          <w:sz w:val="24"/>
          <w:szCs w:val="24"/>
        </w:rPr>
        <w:t>Production equipment</w:t>
      </w:r>
    </w:p>
    <w:p w14:paraId="0C8D195E" w14:textId="77777777" w:rsidR="001B1B5E" w:rsidRDefault="00B952FB" w:rsidP="00644AF4">
      <w:pPr>
        <w:pStyle w:val="ListParagraph"/>
        <w:numPr>
          <w:ilvl w:val="0"/>
          <w:numId w:val="33"/>
        </w:numPr>
        <w:spacing w:after="0" w:line="276" w:lineRule="auto"/>
        <w:rPr>
          <w:rFonts w:cstheme="minorHAnsi"/>
          <w:sz w:val="24"/>
          <w:szCs w:val="24"/>
        </w:rPr>
      </w:pPr>
      <w:r>
        <w:rPr>
          <w:rFonts w:cstheme="minorHAnsi"/>
          <w:sz w:val="24"/>
          <w:szCs w:val="24"/>
        </w:rPr>
        <w:t>H</w:t>
      </w:r>
      <w:r w:rsidR="001B1B5E" w:rsidRPr="001B1B5E">
        <w:rPr>
          <w:rFonts w:cstheme="minorHAnsi"/>
          <w:sz w:val="24"/>
          <w:szCs w:val="24"/>
        </w:rPr>
        <w:t>eating</w:t>
      </w:r>
      <w:r>
        <w:rPr>
          <w:rFonts w:cstheme="minorHAnsi"/>
          <w:sz w:val="24"/>
          <w:szCs w:val="24"/>
        </w:rPr>
        <w:t xml:space="preserve">, </w:t>
      </w:r>
      <w:r w:rsidR="001B1B5E" w:rsidRPr="001B1B5E">
        <w:rPr>
          <w:rFonts w:cstheme="minorHAnsi"/>
          <w:sz w:val="24"/>
          <w:szCs w:val="24"/>
        </w:rPr>
        <w:t>ventilation</w:t>
      </w:r>
      <w:r>
        <w:rPr>
          <w:rFonts w:cstheme="minorHAnsi"/>
          <w:sz w:val="24"/>
          <w:szCs w:val="24"/>
        </w:rPr>
        <w:t>, air-conditioning</w:t>
      </w:r>
      <w:r w:rsidR="00787D43">
        <w:rPr>
          <w:rFonts w:cstheme="minorHAnsi"/>
          <w:sz w:val="24"/>
          <w:szCs w:val="24"/>
        </w:rPr>
        <w:t xml:space="preserve">: e.g. furnace, ducts, </w:t>
      </w:r>
      <w:r>
        <w:rPr>
          <w:rFonts w:cstheme="minorHAnsi"/>
          <w:sz w:val="24"/>
          <w:szCs w:val="24"/>
        </w:rPr>
        <w:t>cooling towers</w:t>
      </w:r>
      <w:r w:rsidR="00787D43">
        <w:rPr>
          <w:rFonts w:cstheme="minorHAnsi"/>
          <w:sz w:val="24"/>
          <w:szCs w:val="24"/>
        </w:rPr>
        <w:t xml:space="preserve"> etc.</w:t>
      </w:r>
    </w:p>
    <w:p w14:paraId="1C12F089" w14:textId="77777777" w:rsidR="00644AF4" w:rsidRDefault="00644AF4" w:rsidP="00644AF4">
      <w:pPr>
        <w:pStyle w:val="ListParagraph"/>
        <w:numPr>
          <w:ilvl w:val="0"/>
          <w:numId w:val="33"/>
        </w:numPr>
        <w:spacing w:after="0" w:line="276" w:lineRule="auto"/>
        <w:rPr>
          <w:rFonts w:cstheme="minorHAnsi"/>
          <w:sz w:val="24"/>
          <w:szCs w:val="24"/>
        </w:rPr>
      </w:pPr>
      <w:r>
        <w:rPr>
          <w:rFonts w:cstheme="minorHAnsi"/>
          <w:sz w:val="24"/>
          <w:szCs w:val="24"/>
        </w:rPr>
        <w:t>Power equipment</w:t>
      </w:r>
      <w:r w:rsidR="00787D43">
        <w:rPr>
          <w:rFonts w:cstheme="minorHAnsi"/>
          <w:sz w:val="24"/>
          <w:szCs w:val="24"/>
        </w:rPr>
        <w:t xml:space="preserve">: </w:t>
      </w:r>
      <w:r>
        <w:rPr>
          <w:rFonts w:cstheme="minorHAnsi"/>
          <w:sz w:val="24"/>
          <w:szCs w:val="24"/>
        </w:rPr>
        <w:t>e.g. Electrical, hydraulics, generators</w:t>
      </w:r>
      <w:r w:rsidR="00B67A18">
        <w:rPr>
          <w:rFonts w:cstheme="minorHAnsi"/>
          <w:sz w:val="24"/>
          <w:szCs w:val="24"/>
        </w:rPr>
        <w:t>, pumps</w:t>
      </w:r>
      <w:r>
        <w:rPr>
          <w:rFonts w:cstheme="minorHAnsi"/>
          <w:sz w:val="24"/>
          <w:szCs w:val="24"/>
        </w:rPr>
        <w:t xml:space="preserve"> etc.</w:t>
      </w:r>
    </w:p>
    <w:p w14:paraId="1DA272E4" w14:textId="77777777" w:rsidR="00644AF4" w:rsidRDefault="00644AF4" w:rsidP="00644AF4">
      <w:pPr>
        <w:pStyle w:val="ListParagraph"/>
        <w:numPr>
          <w:ilvl w:val="0"/>
          <w:numId w:val="33"/>
        </w:numPr>
        <w:spacing w:after="0" w:line="276" w:lineRule="auto"/>
        <w:rPr>
          <w:rFonts w:cstheme="minorHAnsi"/>
          <w:sz w:val="24"/>
          <w:szCs w:val="24"/>
        </w:rPr>
      </w:pPr>
      <w:r>
        <w:rPr>
          <w:rFonts w:cstheme="minorHAnsi"/>
          <w:sz w:val="24"/>
          <w:szCs w:val="24"/>
        </w:rPr>
        <w:t>Emergency equipment</w:t>
      </w:r>
      <w:r w:rsidR="00787D43">
        <w:rPr>
          <w:rFonts w:cstheme="minorHAnsi"/>
          <w:sz w:val="24"/>
          <w:szCs w:val="24"/>
        </w:rPr>
        <w:t xml:space="preserve">: </w:t>
      </w:r>
      <w:r>
        <w:rPr>
          <w:rFonts w:cstheme="minorHAnsi"/>
          <w:sz w:val="24"/>
          <w:szCs w:val="24"/>
        </w:rPr>
        <w:t>e.g. smoke detectors, fire alarms</w:t>
      </w:r>
      <w:r w:rsidR="003C2018">
        <w:rPr>
          <w:rFonts w:cstheme="minorHAnsi"/>
          <w:sz w:val="24"/>
          <w:szCs w:val="24"/>
        </w:rPr>
        <w:t>, fir</w:t>
      </w:r>
      <w:r w:rsidR="001F3514">
        <w:rPr>
          <w:rFonts w:cstheme="minorHAnsi"/>
          <w:sz w:val="24"/>
          <w:szCs w:val="24"/>
        </w:rPr>
        <w:t>st-aid kits, lighting</w:t>
      </w:r>
      <w:r>
        <w:rPr>
          <w:rFonts w:cstheme="minorHAnsi"/>
          <w:sz w:val="24"/>
          <w:szCs w:val="24"/>
        </w:rPr>
        <w:t xml:space="preserve"> etc.</w:t>
      </w:r>
    </w:p>
    <w:p w14:paraId="7C1E545D" w14:textId="77777777" w:rsidR="009778A1" w:rsidRDefault="009778A1" w:rsidP="00644AF4">
      <w:pPr>
        <w:pStyle w:val="ListParagraph"/>
        <w:numPr>
          <w:ilvl w:val="0"/>
          <w:numId w:val="33"/>
        </w:numPr>
        <w:spacing w:after="0" w:line="276" w:lineRule="auto"/>
        <w:rPr>
          <w:rFonts w:cstheme="minorHAnsi"/>
          <w:sz w:val="24"/>
          <w:szCs w:val="24"/>
        </w:rPr>
      </w:pPr>
      <w:r>
        <w:rPr>
          <w:rFonts w:cstheme="minorHAnsi"/>
          <w:sz w:val="24"/>
          <w:szCs w:val="24"/>
        </w:rPr>
        <w:t>Dangerous tools</w:t>
      </w:r>
      <w:r w:rsidR="00787D43">
        <w:rPr>
          <w:rFonts w:cstheme="minorHAnsi"/>
          <w:sz w:val="24"/>
          <w:szCs w:val="24"/>
        </w:rPr>
        <w:t xml:space="preserve">: </w:t>
      </w:r>
      <w:r>
        <w:rPr>
          <w:rFonts w:cstheme="minorHAnsi"/>
          <w:sz w:val="24"/>
          <w:szCs w:val="24"/>
        </w:rPr>
        <w:t xml:space="preserve">e.g. </w:t>
      </w:r>
      <w:r w:rsidR="00B157F9">
        <w:rPr>
          <w:rFonts w:cstheme="minorHAnsi"/>
          <w:sz w:val="24"/>
          <w:szCs w:val="24"/>
        </w:rPr>
        <w:t xml:space="preserve">drill, </w:t>
      </w:r>
      <w:r>
        <w:rPr>
          <w:rFonts w:cstheme="minorHAnsi"/>
          <w:sz w:val="24"/>
          <w:szCs w:val="24"/>
        </w:rPr>
        <w:t>chainsaw</w:t>
      </w:r>
      <w:r w:rsidR="00787D43" w:rsidRPr="00787D43">
        <w:rPr>
          <w:rFonts w:cstheme="minorHAnsi"/>
          <w:sz w:val="24"/>
          <w:szCs w:val="24"/>
        </w:rPr>
        <w:t xml:space="preserve"> </w:t>
      </w:r>
      <w:r w:rsidR="00787D43">
        <w:rPr>
          <w:rFonts w:cstheme="minorHAnsi"/>
          <w:sz w:val="24"/>
          <w:szCs w:val="24"/>
        </w:rPr>
        <w:t>etc.</w:t>
      </w:r>
    </w:p>
    <w:p w14:paraId="32977530" w14:textId="77777777" w:rsidR="00B67A18" w:rsidRDefault="00B67A18" w:rsidP="00644AF4">
      <w:pPr>
        <w:pStyle w:val="ListParagraph"/>
        <w:numPr>
          <w:ilvl w:val="0"/>
          <w:numId w:val="33"/>
        </w:numPr>
        <w:spacing w:after="0" w:line="276" w:lineRule="auto"/>
        <w:rPr>
          <w:rFonts w:cstheme="minorHAnsi"/>
          <w:sz w:val="24"/>
          <w:szCs w:val="24"/>
        </w:rPr>
      </w:pPr>
      <w:r>
        <w:rPr>
          <w:rFonts w:cstheme="minorHAnsi"/>
          <w:sz w:val="24"/>
          <w:szCs w:val="24"/>
        </w:rPr>
        <w:t>Material handling equipment</w:t>
      </w:r>
      <w:r w:rsidR="00787D43">
        <w:rPr>
          <w:rFonts w:cstheme="minorHAnsi"/>
          <w:sz w:val="24"/>
          <w:szCs w:val="24"/>
        </w:rPr>
        <w:t xml:space="preserve">: </w:t>
      </w:r>
      <w:r>
        <w:rPr>
          <w:rFonts w:cstheme="minorHAnsi"/>
          <w:sz w:val="24"/>
          <w:szCs w:val="24"/>
        </w:rPr>
        <w:t xml:space="preserve">e.g. cranes, hoists, </w:t>
      </w:r>
      <w:r w:rsidR="00837C24">
        <w:rPr>
          <w:rFonts w:cstheme="minorHAnsi"/>
          <w:sz w:val="24"/>
          <w:szCs w:val="24"/>
        </w:rPr>
        <w:t>racks/shelves</w:t>
      </w:r>
      <w:r>
        <w:rPr>
          <w:rFonts w:cstheme="minorHAnsi"/>
          <w:sz w:val="24"/>
          <w:szCs w:val="24"/>
        </w:rPr>
        <w:t>, conveyors etc.</w:t>
      </w:r>
    </w:p>
    <w:p w14:paraId="77778096" w14:textId="77777777" w:rsidR="00B67A18" w:rsidRDefault="00787D43" w:rsidP="00644AF4">
      <w:pPr>
        <w:pStyle w:val="ListParagraph"/>
        <w:numPr>
          <w:ilvl w:val="0"/>
          <w:numId w:val="33"/>
        </w:numPr>
        <w:spacing w:after="0" w:line="276" w:lineRule="auto"/>
        <w:rPr>
          <w:rFonts w:cstheme="minorHAnsi"/>
          <w:sz w:val="24"/>
          <w:szCs w:val="24"/>
        </w:rPr>
      </w:pPr>
      <w:r>
        <w:rPr>
          <w:rFonts w:cstheme="minorHAnsi"/>
          <w:sz w:val="24"/>
          <w:szCs w:val="24"/>
        </w:rPr>
        <w:t>Structural: e.g. s</w:t>
      </w:r>
      <w:r w:rsidR="00B157F9">
        <w:rPr>
          <w:rFonts w:cstheme="minorHAnsi"/>
          <w:sz w:val="24"/>
          <w:szCs w:val="24"/>
        </w:rPr>
        <w:t xml:space="preserve">tairs, </w:t>
      </w:r>
      <w:r w:rsidR="00B67A18">
        <w:rPr>
          <w:rFonts w:cstheme="minorHAnsi"/>
          <w:sz w:val="24"/>
          <w:szCs w:val="24"/>
        </w:rPr>
        <w:t>Ladders, scaffolding, guardrails</w:t>
      </w:r>
      <w:r>
        <w:rPr>
          <w:rFonts w:cstheme="minorHAnsi"/>
          <w:sz w:val="24"/>
          <w:szCs w:val="24"/>
        </w:rPr>
        <w:t>, drainage</w:t>
      </w:r>
      <w:r w:rsidR="00B67A18">
        <w:rPr>
          <w:rFonts w:cstheme="minorHAnsi"/>
          <w:sz w:val="24"/>
          <w:szCs w:val="24"/>
        </w:rPr>
        <w:t xml:space="preserve"> etc.</w:t>
      </w:r>
    </w:p>
    <w:p w14:paraId="3E8CE5A4" w14:textId="77777777" w:rsidR="009778A1" w:rsidRDefault="009778A1" w:rsidP="00644AF4">
      <w:pPr>
        <w:pStyle w:val="ListParagraph"/>
        <w:numPr>
          <w:ilvl w:val="0"/>
          <w:numId w:val="33"/>
        </w:numPr>
        <w:spacing w:after="0" w:line="276" w:lineRule="auto"/>
        <w:rPr>
          <w:rFonts w:cstheme="minorHAnsi"/>
          <w:sz w:val="24"/>
          <w:szCs w:val="24"/>
        </w:rPr>
      </w:pPr>
      <w:r>
        <w:rPr>
          <w:rFonts w:cstheme="minorHAnsi"/>
          <w:sz w:val="24"/>
          <w:szCs w:val="24"/>
        </w:rPr>
        <w:t>Personal protective equipment</w:t>
      </w:r>
      <w:r w:rsidR="00787D43">
        <w:rPr>
          <w:rFonts w:cstheme="minorHAnsi"/>
          <w:sz w:val="24"/>
          <w:szCs w:val="24"/>
        </w:rPr>
        <w:t>: e</w:t>
      </w:r>
      <w:r>
        <w:rPr>
          <w:rFonts w:cstheme="minorHAnsi"/>
          <w:sz w:val="24"/>
          <w:szCs w:val="24"/>
        </w:rPr>
        <w:t>.g. fall arrest harnesses/lanyards, respirators etc.</w:t>
      </w:r>
    </w:p>
    <w:p w14:paraId="3E5294D4" w14:textId="77777777" w:rsidR="00644AF4" w:rsidRPr="001B1B5E" w:rsidRDefault="00644AF4" w:rsidP="00644AF4">
      <w:pPr>
        <w:pStyle w:val="ListParagraph"/>
        <w:numPr>
          <w:ilvl w:val="0"/>
          <w:numId w:val="33"/>
        </w:numPr>
        <w:spacing w:after="0" w:line="276" w:lineRule="auto"/>
        <w:rPr>
          <w:rFonts w:cstheme="minorHAnsi"/>
          <w:sz w:val="24"/>
          <w:szCs w:val="24"/>
        </w:rPr>
      </w:pPr>
      <w:r>
        <w:rPr>
          <w:rFonts w:cstheme="minorHAnsi"/>
          <w:sz w:val="24"/>
          <w:szCs w:val="24"/>
        </w:rPr>
        <w:t>{</w:t>
      </w:r>
      <w:r w:rsidR="00D45E88">
        <w:rPr>
          <w:rFonts w:cstheme="minorHAnsi"/>
          <w:sz w:val="24"/>
          <w:szCs w:val="24"/>
        </w:rPr>
        <w:t>Other</w:t>
      </w:r>
      <w:r>
        <w:rPr>
          <w:rFonts w:cstheme="minorHAnsi"/>
          <w:sz w:val="24"/>
          <w:szCs w:val="24"/>
        </w:rPr>
        <w:t xml:space="preserve"> equipment…}</w:t>
      </w:r>
    </w:p>
    <w:p w14:paraId="0124511A" w14:textId="77777777" w:rsidR="001B1B5E" w:rsidRDefault="001B1B5E" w:rsidP="006B2BC0">
      <w:pPr>
        <w:pStyle w:val="Header"/>
        <w:tabs>
          <w:tab w:val="left" w:pos="1134"/>
        </w:tabs>
        <w:rPr>
          <w:rFonts w:cstheme="minorHAnsi"/>
          <w:b/>
          <w:sz w:val="24"/>
          <w:szCs w:val="24"/>
        </w:rPr>
      </w:pPr>
    </w:p>
    <w:p w14:paraId="6947FBE1" w14:textId="77777777" w:rsidR="0009400E" w:rsidRPr="0009400E" w:rsidRDefault="0009400E" w:rsidP="00E33AE0">
      <w:pPr>
        <w:numPr>
          <w:ilvl w:val="0"/>
          <w:numId w:val="23"/>
        </w:numPr>
        <w:spacing w:after="0" w:line="240" w:lineRule="auto"/>
        <w:ind w:left="450" w:hanging="450"/>
        <w:rPr>
          <w:rFonts w:cstheme="minorHAnsi"/>
          <w:sz w:val="24"/>
          <w:szCs w:val="24"/>
        </w:rPr>
      </w:pPr>
      <w:r w:rsidRPr="0009400E">
        <w:rPr>
          <w:rFonts w:cstheme="minorHAnsi"/>
          <w:sz w:val="24"/>
          <w:szCs w:val="24"/>
          <w:u w:val="single"/>
        </w:rPr>
        <w:t>Inventory</w:t>
      </w:r>
    </w:p>
    <w:p w14:paraId="0996D1BE" w14:textId="77777777" w:rsidR="0009400E" w:rsidRDefault="0009400E" w:rsidP="00A220EF">
      <w:pPr>
        <w:pStyle w:val="Header"/>
        <w:tabs>
          <w:tab w:val="left" w:pos="1134"/>
        </w:tabs>
        <w:ind w:left="360"/>
        <w:rPr>
          <w:rFonts w:cstheme="minorHAnsi"/>
          <w:i/>
          <w:sz w:val="24"/>
          <w:szCs w:val="24"/>
        </w:rPr>
      </w:pPr>
      <w:r w:rsidRPr="001118B0">
        <w:rPr>
          <w:rFonts w:cstheme="minorHAnsi"/>
          <w:sz w:val="24"/>
          <w:szCs w:val="24"/>
        </w:rPr>
        <w:t xml:space="preserve">Managers will be responsible ensuring that equipment requiring </w:t>
      </w:r>
      <w:r w:rsidR="00D21826">
        <w:rPr>
          <w:rFonts w:cstheme="minorHAnsi"/>
          <w:sz w:val="24"/>
          <w:szCs w:val="24"/>
        </w:rPr>
        <w:t>preventative</w:t>
      </w:r>
      <w:r w:rsidRPr="001118B0">
        <w:rPr>
          <w:rFonts w:cstheme="minorHAnsi"/>
          <w:sz w:val="24"/>
          <w:szCs w:val="24"/>
        </w:rPr>
        <w:t xml:space="preserve"> </w:t>
      </w:r>
      <w:r>
        <w:rPr>
          <w:rFonts w:cstheme="minorHAnsi"/>
          <w:sz w:val="24"/>
          <w:szCs w:val="24"/>
        </w:rPr>
        <w:t>m</w:t>
      </w:r>
      <w:r w:rsidRPr="001118B0">
        <w:rPr>
          <w:rFonts w:cstheme="minorHAnsi"/>
          <w:sz w:val="24"/>
          <w:szCs w:val="24"/>
        </w:rPr>
        <w:t xml:space="preserve">aintenance is identified on a </w:t>
      </w:r>
      <w:r w:rsidR="00A220EF">
        <w:rPr>
          <w:rFonts w:cstheme="minorHAnsi"/>
          <w:sz w:val="24"/>
          <w:szCs w:val="24"/>
        </w:rPr>
        <w:t>PM</w:t>
      </w:r>
      <w:r w:rsidRPr="001118B0">
        <w:rPr>
          <w:rFonts w:cstheme="minorHAnsi"/>
          <w:sz w:val="24"/>
          <w:szCs w:val="24"/>
        </w:rPr>
        <w:t xml:space="preserve"> inventory list located in at least one of the following: in their department and/or environmental services. Managers will be responsible for maintaining and updating their own equipment </w:t>
      </w:r>
      <w:r w:rsidR="00D21826">
        <w:rPr>
          <w:rFonts w:cstheme="minorHAnsi"/>
          <w:sz w:val="24"/>
          <w:szCs w:val="24"/>
        </w:rPr>
        <w:t>preventative</w:t>
      </w:r>
      <w:r w:rsidRPr="001118B0">
        <w:rPr>
          <w:rFonts w:cstheme="minorHAnsi"/>
          <w:sz w:val="24"/>
          <w:szCs w:val="24"/>
        </w:rPr>
        <w:t xml:space="preserve"> maintenance inventory if the equipment requiring the </w:t>
      </w:r>
      <w:r w:rsidR="00D21826">
        <w:rPr>
          <w:rFonts w:cstheme="minorHAnsi"/>
          <w:sz w:val="24"/>
          <w:szCs w:val="24"/>
        </w:rPr>
        <w:t>PM</w:t>
      </w:r>
      <w:r w:rsidRPr="001118B0">
        <w:rPr>
          <w:rFonts w:cstheme="minorHAnsi"/>
          <w:sz w:val="24"/>
          <w:szCs w:val="24"/>
        </w:rPr>
        <w:t xml:space="preserve"> is not being serviced by Environmental services. Environmental Services will maintain an inventory of the equipment that they service. The inventory and PM schedule may be combined. </w:t>
      </w:r>
    </w:p>
    <w:p w14:paraId="79F90D48" w14:textId="77777777" w:rsidR="00D21826" w:rsidRDefault="00D21826" w:rsidP="00E33AE0">
      <w:pPr>
        <w:pStyle w:val="Header"/>
        <w:tabs>
          <w:tab w:val="left" w:pos="1134"/>
        </w:tabs>
        <w:ind w:left="450" w:hanging="450"/>
        <w:rPr>
          <w:rFonts w:cstheme="minorHAnsi"/>
          <w:sz w:val="24"/>
          <w:szCs w:val="24"/>
        </w:rPr>
      </w:pPr>
    </w:p>
    <w:p w14:paraId="627F8A40" w14:textId="77777777" w:rsidR="008657EB" w:rsidRDefault="008657EB">
      <w:pPr>
        <w:rPr>
          <w:rFonts w:cstheme="minorHAnsi"/>
          <w:sz w:val="24"/>
          <w:szCs w:val="24"/>
          <w:u w:val="single"/>
        </w:rPr>
      </w:pPr>
      <w:r>
        <w:rPr>
          <w:rFonts w:cstheme="minorHAnsi"/>
          <w:sz w:val="24"/>
          <w:szCs w:val="24"/>
          <w:u w:val="single"/>
        </w:rPr>
        <w:br w:type="page"/>
      </w:r>
    </w:p>
    <w:p w14:paraId="51E7A645" w14:textId="77777777" w:rsidR="0009400E" w:rsidRPr="0009400E" w:rsidRDefault="0009400E" w:rsidP="00E33AE0">
      <w:pPr>
        <w:numPr>
          <w:ilvl w:val="0"/>
          <w:numId w:val="23"/>
        </w:numPr>
        <w:spacing w:after="0" w:line="240" w:lineRule="auto"/>
        <w:ind w:left="450" w:hanging="450"/>
        <w:jc w:val="both"/>
        <w:rPr>
          <w:rFonts w:cstheme="minorHAnsi"/>
          <w:sz w:val="24"/>
          <w:szCs w:val="24"/>
        </w:rPr>
      </w:pPr>
      <w:r w:rsidRPr="0009400E">
        <w:rPr>
          <w:rFonts w:cstheme="minorHAnsi"/>
          <w:sz w:val="24"/>
          <w:szCs w:val="24"/>
          <w:u w:val="single"/>
        </w:rPr>
        <w:lastRenderedPageBreak/>
        <w:t>Schedule</w:t>
      </w:r>
    </w:p>
    <w:p w14:paraId="3EE289EC" w14:textId="77777777" w:rsidR="0009400E" w:rsidRPr="0009400E" w:rsidRDefault="0009400E" w:rsidP="00A220EF">
      <w:pPr>
        <w:pStyle w:val="Heading1"/>
        <w:ind w:left="360"/>
        <w:rPr>
          <w:rFonts w:asciiTheme="minorHAnsi" w:hAnsiTheme="minorHAnsi" w:cstheme="minorHAnsi"/>
          <w:u w:val="none"/>
        </w:rPr>
      </w:pPr>
      <w:r w:rsidRPr="0009400E">
        <w:rPr>
          <w:rFonts w:asciiTheme="minorHAnsi" w:hAnsiTheme="minorHAnsi" w:cstheme="minorHAnsi"/>
          <w:u w:val="none"/>
        </w:rPr>
        <w:t xml:space="preserve">Each department or service that conducts </w:t>
      </w:r>
      <w:r w:rsidR="00E33AE0">
        <w:rPr>
          <w:rFonts w:asciiTheme="minorHAnsi" w:hAnsiTheme="minorHAnsi" w:cstheme="minorHAnsi"/>
          <w:u w:val="none"/>
        </w:rPr>
        <w:t xml:space="preserve">PM </w:t>
      </w:r>
      <w:r w:rsidRPr="0009400E">
        <w:rPr>
          <w:rFonts w:asciiTheme="minorHAnsi" w:hAnsiTheme="minorHAnsi" w:cstheme="minorHAnsi"/>
          <w:u w:val="none"/>
        </w:rPr>
        <w:t xml:space="preserve">will maintain a schedule </w:t>
      </w:r>
      <w:r w:rsidR="00E33AE0">
        <w:rPr>
          <w:rFonts w:asciiTheme="minorHAnsi" w:hAnsiTheme="minorHAnsi" w:cstheme="minorHAnsi"/>
          <w:u w:val="none"/>
        </w:rPr>
        <w:t>a</w:t>
      </w:r>
      <w:r w:rsidRPr="0009400E">
        <w:rPr>
          <w:rFonts w:asciiTheme="minorHAnsi" w:hAnsiTheme="minorHAnsi" w:cstheme="minorHAnsi"/>
          <w:u w:val="none"/>
        </w:rPr>
        <w:t xml:space="preserve">nd record of the PM including the date. The schedule should indicate the frequency of inspections or servicing based on the manufacturer guidelines, </w:t>
      </w:r>
      <w:r w:rsidR="00E33AE0">
        <w:rPr>
          <w:rFonts w:asciiTheme="minorHAnsi" w:hAnsiTheme="minorHAnsi" w:cstheme="minorHAnsi"/>
          <w:u w:val="none"/>
        </w:rPr>
        <w:t xml:space="preserve">owner/instruction manual, </w:t>
      </w:r>
      <w:r w:rsidRPr="0009400E">
        <w:rPr>
          <w:rFonts w:asciiTheme="minorHAnsi" w:hAnsiTheme="minorHAnsi" w:cstheme="minorHAnsi"/>
          <w:u w:val="none"/>
        </w:rPr>
        <w:t xml:space="preserve">legislative requirements, codes or best practices. </w:t>
      </w:r>
    </w:p>
    <w:p w14:paraId="13D1E8F2" w14:textId="77777777" w:rsidR="0009400E" w:rsidRDefault="0009400E" w:rsidP="00E33AE0">
      <w:pPr>
        <w:pStyle w:val="Header"/>
        <w:tabs>
          <w:tab w:val="left" w:pos="1134"/>
        </w:tabs>
        <w:ind w:left="450" w:hanging="450"/>
        <w:rPr>
          <w:rFonts w:cstheme="minorHAnsi"/>
          <w:sz w:val="24"/>
          <w:szCs w:val="24"/>
          <w:lang w:val="en-GB"/>
        </w:rPr>
      </w:pPr>
    </w:p>
    <w:p w14:paraId="76E246F4" w14:textId="77777777" w:rsidR="00E33AE0" w:rsidRPr="0009400E" w:rsidRDefault="00E33AE0" w:rsidP="00E33AE0">
      <w:pPr>
        <w:numPr>
          <w:ilvl w:val="0"/>
          <w:numId w:val="23"/>
        </w:numPr>
        <w:spacing w:after="0" w:line="240" w:lineRule="auto"/>
        <w:jc w:val="both"/>
        <w:rPr>
          <w:rFonts w:cstheme="minorHAnsi"/>
          <w:sz w:val="24"/>
          <w:szCs w:val="24"/>
        </w:rPr>
      </w:pPr>
      <w:r>
        <w:rPr>
          <w:rFonts w:cstheme="minorHAnsi"/>
          <w:sz w:val="24"/>
          <w:szCs w:val="24"/>
          <w:u w:val="single"/>
        </w:rPr>
        <w:t>Preventive Maintenance</w:t>
      </w:r>
      <w:r w:rsidR="00A220EF">
        <w:rPr>
          <w:rFonts w:cstheme="minorHAnsi"/>
          <w:sz w:val="24"/>
          <w:szCs w:val="24"/>
          <w:u w:val="single"/>
        </w:rPr>
        <w:t xml:space="preserve"> Procedure</w:t>
      </w:r>
    </w:p>
    <w:p w14:paraId="61C903F0" w14:textId="77777777" w:rsidR="00B952FB" w:rsidRDefault="00E33AE0" w:rsidP="00B952FB">
      <w:pPr>
        <w:pStyle w:val="Header"/>
        <w:numPr>
          <w:ilvl w:val="0"/>
          <w:numId w:val="32"/>
        </w:numPr>
        <w:ind w:left="630" w:hanging="270"/>
        <w:rPr>
          <w:rFonts w:cstheme="minorHAnsi"/>
          <w:sz w:val="24"/>
          <w:szCs w:val="24"/>
        </w:rPr>
      </w:pPr>
      <w:r w:rsidRPr="00A220EF">
        <w:rPr>
          <w:rFonts w:cstheme="minorHAnsi"/>
          <w:sz w:val="24"/>
          <w:szCs w:val="24"/>
        </w:rPr>
        <w:t xml:space="preserve">Managers will ensure that a written </w:t>
      </w:r>
      <w:r w:rsidR="003C2018">
        <w:rPr>
          <w:rFonts w:cstheme="minorHAnsi"/>
          <w:sz w:val="24"/>
          <w:szCs w:val="24"/>
        </w:rPr>
        <w:t xml:space="preserve">PM </w:t>
      </w:r>
      <w:r w:rsidRPr="00A220EF">
        <w:rPr>
          <w:rFonts w:cstheme="minorHAnsi"/>
          <w:sz w:val="24"/>
          <w:szCs w:val="24"/>
        </w:rPr>
        <w:t>procedure for</w:t>
      </w:r>
      <w:r w:rsidR="003C2018">
        <w:rPr>
          <w:rFonts w:cstheme="minorHAnsi"/>
          <w:sz w:val="24"/>
          <w:szCs w:val="24"/>
        </w:rPr>
        <w:t xml:space="preserve"> </w:t>
      </w:r>
      <w:r w:rsidRPr="00A220EF">
        <w:rPr>
          <w:rFonts w:cstheme="minorHAnsi"/>
          <w:sz w:val="24"/>
          <w:szCs w:val="24"/>
        </w:rPr>
        <w:t xml:space="preserve">each piece of equipment is developed and </w:t>
      </w:r>
      <w:r w:rsidR="00A220EF">
        <w:rPr>
          <w:rFonts w:cstheme="minorHAnsi"/>
          <w:sz w:val="24"/>
          <w:szCs w:val="24"/>
        </w:rPr>
        <w:t xml:space="preserve">communicated to all relevant parties. </w:t>
      </w:r>
      <w:r w:rsidR="00A220EF" w:rsidRPr="00A220EF">
        <w:rPr>
          <w:rFonts w:cstheme="minorHAnsi"/>
          <w:sz w:val="24"/>
          <w:szCs w:val="24"/>
        </w:rPr>
        <w:t>The procedure will be based on manufacturer guidelines, owner/instruction manual, legislative requirements, codes</w:t>
      </w:r>
      <w:r w:rsidR="00DA48E9">
        <w:rPr>
          <w:rFonts w:cstheme="minorHAnsi"/>
          <w:sz w:val="24"/>
          <w:szCs w:val="24"/>
        </w:rPr>
        <w:t>, standards, industry guidelines</w:t>
      </w:r>
      <w:r w:rsidR="00A220EF" w:rsidRPr="00A220EF">
        <w:rPr>
          <w:rFonts w:cstheme="minorHAnsi"/>
          <w:sz w:val="24"/>
          <w:szCs w:val="24"/>
        </w:rPr>
        <w:t xml:space="preserve"> </w:t>
      </w:r>
      <w:r w:rsidR="00A220EF">
        <w:rPr>
          <w:rFonts w:cstheme="minorHAnsi"/>
          <w:sz w:val="24"/>
          <w:szCs w:val="24"/>
        </w:rPr>
        <w:t>and</w:t>
      </w:r>
      <w:r w:rsidR="00A220EF" w:rsidRPr="00A220EF">
        <w:rPr>
          <w:rFonts w:cstheme="minorHAnsi"/>
          <w:sz w:val="24"/>
          <w:szCs w:val="24"/>
        </w:rPr>
        <w:t xml:space="preserve"> best practices</w:t>
      </w:r>
      <w:r w:rsidR="00A220EF">
        <w:rPr>
          <w:rFonts w:cstheme="minorHAnsi"/>
          <w:sz w:val="24"/>
          <w:szCs w:val="24"/>
        </w:rPr>
        <w:t>.</w:t>
      </w:r>
    </w:p>
    <w:p w14:paraId="77A8ED6B" w14:textId="77777777" w:rsidR="00702766" w:rsidRDefault="00702766" w:rsidP="00B952FB">
      <w:pPr>
        <w:pStyle w:val="Header"/>
        <w:numPr>
          <w:ilvl w:val="0"/>
          <w:numId w:val="32"/>
        </w:numPr>
        <w:ind w:left="630" w:hanging="270"/>
        <w:rPr>
          <w:rFonts w:cstheme="minorHAnsi"/>
          <w:sz w:val="24"/>
          <w:szCs w:val="24"/>
        </w:rPr>
      </w:pPr>
      <w:r>
        <w:rPr>
          <w:rFonts w:cstheme="minorHAnsi"/>
          <w:sz w:val="24"/>
          <w:szCs w:val="24"/>
        </w:rPr>
        <w:t xml:space="preserve">As required, Managers will ensure </w:t>
      </w:r>
      <w:r w:rsidR="00837C24">
        <w:rPr>
          <w:rFonts w:cstheme="minorHAnsi"/>
          <w:sz w:val="24"/>
          <w:szCs w:val="24"/>
        </w:rPr>
        <w:t xml:space="preserve">that </w:t>
      </w:r>
      <w:r w:rsidRPr="00702766">
        <w:rPr>
          <w:rFonts w:cstheme="minorHAnsi"/>
          <w:sz w:val="24"/>
          <w:szCs w:val="24"/>
        </w:rPr>
        <w:t xml:space="preserve">the </w:t>
      </w:r>
      <w:r w:rsidRPr="00837C24">
        <w:rPr>
          <w:rFonts w:cstheme="minorHAnsi"/>
          <w:b/>
          <w:i/>
          <w:sz w:val="24"/>
          <w:szCs w:val="24"/>
        </w:rPr>
        <w:t>Pre-Start Health and Safety Review</w:t>
      </w:r>
      <w:r>
        <w:rPr>
          <w:rFonts w:cstheme="minorHAnsi"/>
          <w:sz w:val="24"/>
          <w:szCs w:val="24"/>
        </w:rPr>
        <w:t xml:space="preserve"> as outlined in the Industrial Establishments Regulation 851 (section 7) is conducted and documented.</w:t>
      </w:r>
    </w:p>
    <w:p w14:paraId="26A91CE8" w14:textId="77777777" w:rsidR="00B952FB" w:rsidRDefault="00B952FB" w:rsidP="00B952FB">
      <w:pPr>
        <w:pStyle w:val="Header"/>
        <w:numPr>
          <w:ilvl w:val="0"/>
          <w:numId w:val="32"/>
        </w:numPr>
        <w:ind w:left="630" w:hanging="270"/>
        <w:rPr>
          <w:rFonts w:cstheme="minorHAnsi"/>
          <w:sz w:val="24"/>
          <w:szCs w:val="24"/>
        </w:rPr>
      </w:pPr>
      <w:r>
        <w:rPr>
          <w:rFonts w:cstheme="minorHAnsi"/>
          <w:sz w:val="24"/>
          <w:szCs w:val="24"/>
        </w:rPr>
        <w:t>The health &amp; safety hazards and related controls will be assessed and documented to ensure safety of workers during conducting PM (e.g. electrical lock-out &amp; tag-out, respirator protection when cleaning ducts, fall protection, confined space etc.)</w:t>
      </w:r>
    </w:p>
    <w:p w14:paraId="40C6ADA6" w14:textId="77777777" w:rsidR="00B952FB" w:rsidRDefault="00B952FB" w:rsidP="00B952FB">
      <w:pPr>
        <w:pStyle w:val="Header"/>
        <w:numPr>
          <w:ilvl w:val="0"/>
          <w:numId w:val="32"/>
        </w:numPr>
        <w:ind w:left="630" w:hanging="270"/>
        <w:rPr>
          <w:rFonts w:cstheme="minorHAnsi"/>
          <w:sz w:val="24"/>
          <w:szCs w:val="24"/>
        </w:rPr>
      </w:pPr>
      <w:r w:rsidRPr="00A220EF">
        <w:rPr>
          <w:rFonts w:cstheme="minorHAnsi"/>
          <w:sz w:val="24"/>
          <w:szCs w:val="24"/>
        </w:rPr>
        <w:t xml:space="preserve">The person conducting the PM will be </w:t>
      </w:r>
      <w:r w:rsidR="00DA48E9">
        <w:rPr>
          <w:rFonts w:cstheme="minorHAnsi"/>
          <w:sz w:val="24"/>
          <w:szCs w:val="24"/>
        </w:rPr>
        <w:t xml:space="preserve">properly </w:t>
      </w:r>
      <w:r w:rsidRPr="00A220EF">
        <w:rPr>
          <w:rFonts w:cstheme="minorHAnsi"/>
          <w:sz w:val="24"/>
          <w:szCs w:val="24"/>
        </w:rPr>
        <w:t>trained and competent.</w:t>
      </w:r>
      <w:r w:rsidR="00D45E88">
        <w:rPr>
          <w:rFonts w:cstheme="minorHAnsi"/>
          <w:sz w:val="24"/>
          <w:szCs w:val="24"/>
        </w:rPr>
        <w:t xml:space="preserve"> Outside contractors will have required qualifications/licensing/certifications.</w:t>
      </w:r>
    </w:p>
    <w:p w14:paraId="21008A14" w14:textId="77777777" w:rsidR="008657EB" w:rsidRDefault="008657EB" w:rsidP="00B952FB">
      <w:pPr>
        <w:pStyle w:val="Header"/>
        <w:numPr>
          <w:ilvl w:val="0"/>
          <w:numId w:val="32"/>
        </w:numPr>
        <w:ind w:left="630" w:hanging="270"/>
        <w:rPr>
          <w:rFonts w:cstheme="minorHAnsi"/>
          <w:sz w:val="24"/>
          <w:szCs w:val="24"/>
        </w:rPr>
      </w:pPr>
      <w:r>
        <w:rPr>
          <w:rFonts w:cstheme="minorHAnsi"/>
          <w:sz w:val="24"/>
          <w:szCs w:val="24"/>
        </w:rPr>
        <w:t>An effective tracking system will be developed to track all pieces of equipment that require PM and include; inventory, schedule, PM work required, flagging system to warn of upcoming PM requirements, PM work perfo</w:t>
      </w:r>
      <w:r w:rsidR="001F3514">
        <w:rPr>
          <w:rFonts w:cstheme="minorHAnsi"/>
          <w:sz w:val="24"/>
          <w:szCs w:val="24"/>
        </w:rPr>
        <w:t>r</w:t>
      </w:r>
      <w:r>
        <w:rPr>
          <w:rFonts w:cstheme="minorHAnsi"/>
          <w:sz w:val="24"/>
          <w:szCs w:val="24"/>
        </w:rPr>
        <w:t>med etc.</w:t>
      </w:r>
    </w:p>
    <w:p w14:paraId="2CBDF3C3" w14:textId="77777777" w:rsidR="00DA48E9" w:rsidRDefault="00DA48E9" w:rsidP="00B952FB">
      <w:pPr>
        <w:pStyle w:val="Header"/>
        <w:numPr>
          <w:ilvl w:val="0"/>
          <w:numId w:val="32"/>
        </w:numPr>
        <w:ind w:left="630" w:hanging="270"/>
        <w:rPr>
          <w:rFonts w:cstheme="minorHAnsi"/>
          <w:sz w:val="24"/>
          <w:szCs w:val="24"/>
        </w:rPr>
      </w:pPr>
      <w:r>
        <w:rPr>
          <w:rFonts w:cstheme="minorHAnsi"/>
          <w:sz w:val="24"/>
          <w:szCs w:val="24"/>
        </w:rPr>
        <w:t>The PM procedures will be reviewed regularly and updated as required.</w:t>
      </w:r>
    </w:p>
    <w:p w14:paraId="0E3D5928" w14:textId="77777777" w:rsidR="00B952FB" w:rsidRDefault="00B952FB" w:rsidP="00B952FB">
      <w:pPr>
        <w:pStyle w:val="Header"/>
        <w:numPr>
          <w:ilvl w:val="0"/>
          <w:numId w:val="32"/>
        </w:numPr>
        <w:ind w:left="630" w:hanging="270"/>
        <w:rPr>
          <w:rFonts w:cstheme="minorHAnsi"/>
          <w:sz w:val="24"/>
          <w:szCs w:val="24"/>
        </w:rPr>
      </w:pPr>
      <w:r>
        <w:rPr>
          <w:rFonts w:cstheme="minorHAnsi"/>
          <w:sz w:val="24"/>
          <w:szCs w:val="24"/>
        </w:rPr>
        <w:t>Forms and records will be kept and made available for inspections, investigations and audits.</w:t>
      </w:r>
    </w:p>
    <w:p w14:paraId="62921AC9" w14:textId="77777777" w:rsidR="00E33AE0" w:rsidRPr="00A220EF" w:rsidRDefault="00B952FB" w:rsidP="00A220EF">
      <w:pPr>
        <w:pStyle w:val="Header"/>
        <w:tabs>
          <w:tab w:val="left" w:pos="1134"/>
        </w:tabs>
        <w:ind w:left="360" w:hanging="450"/>
        <w:rPr>
          <w:rFonts w:cstheme="minorHAnsi"/>
          <w:sz w:val="24"/>
          <w:szCs w:val="24"/>
          <w:lang w:val="en-GB"/>
        </w:rPr>
      </w:pPr>
      <w:r>
        <w:rPr>
          <w:rFonts w:cstheme="minorHAnsi"/>
          <w:sz w:val="24"/>
          <w:szCs w:val="24"/>
        </w:rPr>
        <w:tab/>
      </w:r>
    </w:p>
    <w:p w14:paraId="1A1A8742" w14:textId="77777777" w:rsidR="0009400E" w:rsidRPr="0009400E" w:rsidRDefault="0009400E" w:rsidP="00A220EF">
      <w:pPr>
        <w:numPr>
          <w:ilvl w:val="0"/>
          <w:numId w:val="23"/>
        </w:numPr>
        <w:spacing w:after="0" w:line="240" w:lineRule="auto"/>
        <w:jc w:val="both"/>
        <w:rPr>
          <w:rFonts w:cstheme="minorHAnsi"/>
          <w:sz w:val="24"/>
          <w:szCs w:val="24"/>
        </w:rPr>
      </w:pPr>
      <w:r w:rsidRPr="0009400E">
        <w:rPr>
          <w:rFonts w:cstheme="minorHAnsi"/>
          <w:sz w:val="24"/>
          <w:szCs w:val="24"/>
          <w:u w:val="single"/>
        </w:rPr>
        <w:t>Standard Recording System</w:t>
      </w:r>
    </w:p>
    <w:p w14:paraId="06C3BA95" w14:textId="77777777" w:rsidR="0009400E" w:rsidRPr="0009400E" w:rsidRDefault="00A220EF" w:rsidP="00A220EF">
      <w:pPr>
        <w:ind w:left="360"/>
        <w:jc w:val="both"/>
        <w:rPr>
          <w:rFonts w:cstheme="minorHAnsi"/>
          <w:sz w:val="24"/>
          <w:szCs w:val="24"/>
        </w:rPr>
      </w:pPr>
      <w:r>
        <w:rPr>
          <w:rFonts w:cstheme="minorHAnsi"/>
          <w:sz w:val="24"/>
          <w:szCs w:val="24"/>
        </w:rPr>
        <w:t>The PM procedure will include a standardized unique PM recording form adapted</w:t>
      </w:r>
      <w:r w:rsidR="008657EB">
        <w:rPr>
          <w:rFonts w:cstheme="minorHAnsi"/>
          <w:sz w:val="24"/>
          <w:szCs w:val="24"/>
        </w:rPr>
        <w:t>/customized</w:t>
      </w:r>
      <w:r>
        <w:rPr>
          <w:rFonts w:cstheme="minorHAnsi"/>
          <w:sz w:val="24"/>
          <w:szCs w:val="24"/>
        </w:rPr>
        <w:t xml:space="preserve"> </w:t>
      </w:r>
      <w:r w:rsidR="008657EB">
        <w:rPr>
          <w:rFonts w:cstheme="minorHAnsi"/>
          <w:sz w:val="24"/>
          <w:szCs w:val="24"/>
        </w:rPr>
        <w:t>f</w:t>
      </w:r>
      <w:r>
        <w:rPr>
          <w:rFonts w:cstheme="minorHAnsi"/>
          <w:sz w:val="24"/>
          <w:szCs w:val="24"/>
        </w:rPr>
        <w:t>o</w:t>
      </w:r>
      <w:r w:rsidR="008657EB">
        <w:rPr>
          <w:rFonts w:cstheme="minorHAnsi"/>
          <w:sz w:val="24"/>
          <w:szCs w:val="24"/>
        </w:rPr>
        <w:t>r</w:t>
      </w:r>
      <w:r>
        <w:rPr>
          <w:rFonts w:cstheme="minorHAnsi"/>
          <w:sz w:val="24"/>
          <w:szCs w:val="24"/>
        </w:rPr>
        <w:t xml:space="preserve"> each piece of equipment. Forms and records will be kept and made available for inspections, investigations and audits.</w:t>
      </w:r>
      <w:r w:rsidR="0009400E" w:rsidRPr="0009400E">
        <w:rPr>
          <w:rFonts w:cstheme="minorHAnsi"/>
          <w:sz w:val="24"/>
          <w:szCs w:val="24"/>
        </w:rPr>
        <w:t xml:space="preserve"> The recording system must include:</w:t>
      </w:r>
    </w:p>
    <w:p w14:paraId="1DD9A42C"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L</w:t>
      </w:r>
      <w:r w:rsidR="0009400E" w:rsidRPr="0009400E">
        <w:rPr>
          <w:rFonts w:cstheme="minorHAnsi"/>
          <w:sz w:val="24"/>
          <w:szCs w:val="24"/>
        </w:rPr>
        <w:t>ist of items to be inspected and/or serviced</w:t>
      </w:r>
    </w:p>
    <w:p w14:paraId="417BEEBF"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I</w:t>
      </w:r>
      <w:r w:rsidR="0009400E" w:rsidRPr="0009400E">
        <w:rPr>
          <w:rFonts w:cstheme="minorHAnsi"/>
          <w:sz w:val="24"/>
          <w:szCs w:val="24"/>
        </w:rPr>
        <w:t>nspector</w:t>
      </w:r>
      <w:r>
        <w:rPr>
          <w:rFonts w:cstheme="minorHAnsi"/>
          <w:sz w:val="24"/>
          <w:szCs w:val="24"/>
        </w:rPr>
        <w:t>’</w:t>
      </w:r>
      <w:r w:rsidR="0009400E" w:rsidRPr="0009400E">
        <w:rPr>
          <w:rFonts w:cstheme="minorHAnsi"/>
          <w:sz w:val="24"/>
          <w:szCs w:val="24"/>
        </w:rPr>
        <w:t>s name</w:t>
      </w:r>
      <w:r>
        <w:rPr>
          <w:rFonts w:cstheme="minorHAnsi"/>
          <w:sz w:val="24"/>
          <w:szCs w:val="24"/>
        </w:rPr>
        <w:t xml:space="preserve">, </w:t>
      </w:r>
      <w:r w:rsidR="0009400E" w:rsidRPr="0009400E">
        <w:rPr>
          <w:rFonts w:cstheme="minorHAnsi"/>
          <w:sz w:val="24"/>
          <w:szCs w:val="24"/>
        </w:rPr>
        <w:t>signature</w:t>
      </w:r>
      <w:r>
        <w:rPr>
          <w:rFonts w:cstheme="minorHAnsi"/>
          <w:sz w:val="24"/>
          <w:szCs w:val="24"/>
        </w:rPr>
        <w:t xml:space="preserve"> and </w:t>
      </w:r>
      <w:r w:rsidR="0009400E" w:rsidRPr="0009400E">
        <w:rPr>
          <w:rFonts w:cstheme="minorHAnsi"/>
          <w:sz w:val="24"/>
          <w:szCs w:val="24"/>
        </w:rPr>
        <w:t>qualifications</w:t>
      </w:r>
    </w:p>
    <w:p w14:paraId="4A82E928"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D</w:t>
      </w:r>
      <w:r w:rsidR="0009400E" w:rsidRPr="0009400E">
        <w:rPr>
          <w:rFonts w:cstheme="minorHAnsi"/>
          <w:sz w:val="24"/>
          <w:szCs w:val="24"/>
        </w:rPr>
        <w:t>ate of inspection and/or servicing</w:t>
      </w:r>
    </w:p>
    <w:p w14:paraId="1B378038"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D</w:t>
      </w:r>
      <w:r w:rsidR="0009400E" w:rsidRPr="0009400E">
        <w:rPr>
          <w:rFonts w:cstheme="minorHAnsi"/>
          <w:sz w:val="24"/>
          <w:szCs w:val="24"/>
        </w:rPr>
        <w:t>escription of work performed</w:t>
      </w:r>
    </w:p>
    <w:p w14:paraId="3B3EB245"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D</w:t>
      </w:r>
      <w:r w:rsidR="0009400E" w:rsidRPr="0009400E">
        <w:rPr>
          <w:rFonts w:cstheme="minorHAnsi"/>
          <w:sz w:val="24"/>
          <w:szCs w:val="24"/>
        </w:rPr>
        <w:t>eficiencies and other comments as required e.</w:t>
      </w:r>
      <w:r w:rsidR="008657EB">
        <w:rPr>
          <w:rFonts w:cstheme="minorHAnsi"/>
          <w:sz w:val="24"/>
          <w:szCs w:val="24"/>
        </w:rPr>
        <w:t>g.</w:t>
      </w:r>
      <w:r w:rsidR="0009400E" w:rsidRPr="0009400E">
        <w:rPr>
          <w:rFonts w:cstheme="minorHAnsi"/>
          <w:sz w:val="24"/>
          <w:szCs w:val="24"/>
        </w:rPr>
        <w:t xml:space="preserve"> recommendations with action plan </w:t>
      </w:r>
    </w:p>
    <w:p w14:paraId="6F49D74E" w14:textId="77777777" w:rsidR="0009400E" w:rsidRDefault="0009400E" w:rsidP="00E33AE0">
      <w:pPr>
        <w:ind w:left="450" w:hanging="450"/>
        <w:jc w:val="both"/>
        <w:rPr>
          <w:rFonts w:cstheme="minorHAnsi"/>
          <w:b/>
          <w:sz w:val="24"/>
          <w:szCs w:val="24"/>
          <w:u w:val="single"/>
        </w:rPr>
      </w:pPr>
    </w:p>
    <w:p w14:paraId="7ED5CE28" w14:textId="77777777" w:rsidR="008657EB" w:rsidRDefault="008657EB">
      <w:pPr>
        <w:rPr>
          <w:rFonts w:cstheme="minorHAnsi"/>
          <w:b/>
          <w:sz w:val="28"/>
          <w:szCs w:val="28"/>
        </w:rPr>
      </w:pPr>
      <w:r>
        <w:rPr>
          <w:rFonts w:cstheme="minorHAnsi"/>
          <w:b/>
          <w:sz w:val="28"/>
          <w:szCs w:val="28"/>
        </w:rPr>
        <w:br w:type="page"/>
      </w:r>
    </w:p>
    <w:p w14:paraId="6B52DA6D" w14:textId="77777777" w:rsidR="00566373" w:rsidRPr="00566373" w:rsidRDefault="00566373" w:rsidP="00566373">
      <w:pPr>
        <w:numPr>
          <w:ilvl w:val="0"/>
          <w:numId w:val="29"/>
        </w:numPr>
        <w:tabs>
          <w:tab w:val="center" w:pos="4680"/>
          <w:tab w:val="left" w:pos="5760"/>
          <w:tab w:val="left" w:pos="7920"/>
          <w:tab w:val="right" w:pos="9360"/>
          <w:tab w:val="left" w:pos="10080"/>
        </w:tabs>
        <w:spacing w:after="0" w:line="240" w:lineRule="auto"/>
        <w:rPr>
          <w:rFonts w:cstheme="minorHAnsi"/>
          <w:b/>
          <w:sz w:val="28"/>
          <w:szCs w:val="28"/>
        </w:rPr>
      </w:pPr>
      <w:r w:rsidRPr="00566373">
        <w:rPr>
          <w:rFonts w:cstheme="minorHAnsi"/>
          <w:b/>
          <w:sz w:val="28"/>
          <w:szCs w:val="28"/>
        </w:rPr>
        <w:lastRenderedPageBreak/>
        <w:t>Continuous Improvement</w:t>
      </w:r>
    </w:p>
    <w:p w14:paraId="64927837" w14:textId="77777777" w:rsidR="00566373" w:rsidRPr="00566373" w:rsidRDefault="00566373" w:rsidP="00566373">
      <w:pPr>
        <w:tabs>
          <w:tab w:val="center" w:pos="4680"/>
          <w:tab w:val="left" w:pos="5760"/>
          <w:tab w:val="left" w:pos="7920"/>
          <w:tab w:val="right" w:pos="9360"/>
          <w:tab w:val="left" w:pos="10080"/>
        </w:tabs>
        <w:spacing w:after="0" w:line="240" w:lineRule="auto"/>
        <w:rPr>
          <w:rFonts w:cstheme="minorHAnsi"/>
          <w:sz w:val="24"/>
          <w:szCs w:val="24"/>
        </w:rPr>
      </w:pPr>
    </w:p>
    <w:p w14:paraId="621AB01E" w14:textId="700E5C88" w:rsidR="00566373" w:rsidRPr="00566373" w:rsidRDefault="00DE7E12" w:rsidP="00566373">
      <w:pPr>
        <w:tabs>
          <w:tab w:val="center" w:pos="4680"/>
          <w:tab w:val="left" w:pos="5760"/>
          <w:tab w:val="left" w:pos="7920"/>
          <w:tab w:val="right" w:pos="9360"/>
          <w:tab w:val="left" w:pos="10080"/>
        </w:tabs>
        <w:spacing w:after="0" w:line="240" w:lineRule="auto"/>
        <w:rPr>
          <w:rFonts w:cstheme="minorHAnsi"/>
          <w:sz w:val="24"/>
          <w:szCs w:val="24"/>
        </w:rPr>
      </w:pPr>
      <w:r>
        <w:rPr>
          <w:rFonts w:cstheme="minorHAnsi"/>
          <w:sz w:val="24"/>
          <w:szCs w:val="24"/>
        </w:rPr>
        <w:t>Employer</w:t>
      </w:r>
      <w:r>
        <w:rPr>
          <w:rFonts w:cstheme="minorHAnsi"/>
          <w:sz w:val="24"/>
          <w:szCs w:val="24"/>
        </w:rPr>
        <w:tab/>
        <w:t>/</w:t>
      </w:r>
      <w:r w:rsidR="00566373" w:rsidRPr="00566373">
        <w:rPr>
          <w:rFonts w:cstheme="minorHAnsi"/>
          <w:sz w:val="24"/>
          <w:szCs w:val="24"/>
        </w:rPr>
        <w:t>Human Resources/Health &amp; Safety Dept</w:t>
      </w:r>
      <w:r w:rsidR="00566373">
        <w:rPr>
          <w:rFonts w:cstheme="minorHAnsi"/>
          <w:sz w:val="24"/>
          <w:szCs w:val="24"/>
        </w:rPr>
        <w:t>.</w:t>
      </w:r>
      <w:r w:rsidR="00566373" w:rsidRPr="00566373">
        <w:rPr>
          <w:rFonts w:cstheme="minorHAnsi"/>
          <w:sz w:val="24"/>
          <w:szCs w:val="24"/>
        </w:rPr>
        <w:t xml:space="preserve"> will develop an effective and on-going system to identify and track </w:t>
      </w:r>
      <w:r>
        <w:rPr>
          <w:rFonts w:cstheme="minorHAnsi"/>
          <w:sz w:val="24"/>
          <w:szCs w:val="24"/>
          <w:lang w:val="en"/>
        </w:rPr>
        <w:t>Preventative Maintenance (PM)</w:t>
      </w:r>
      <w:r w:rsidRPr="00432153">
        <w:rPr>
          <w:rFonts w:cstheme="minorHAnsi"/>
          <w:sz w:val="24"/>
          <w:szCs w:val="24"/>
          <w:lang w:val="en"/>
        </w:rPr>
        <w:t xml:space="preserve"> Program</w:t>
      </w:r>
      <w:r>
        <w:rPr>
          <w:rFonts w:cstheme="minorHAnsi"/>
          <w:sz w:val="24"/>
          <w:szCs w:val="24"/>
          <w:lang w:val="en"/>
        </w:rPr>
        <w:t xml:space="preserve"> </w:t>
      </w:r>
      <w:r w:rsidR="00566373" w:rsidRPr="00566373">
        <w:rPr>
          <w:rFonts w:cstheme="minorHAnsi"/>
          <w:sz w:val="24"/>
          <w:szCs w:val="24"/>
        </w:rPr>
        <w:t>gaps and corrective actions. The system will be well-</w:t>
      </w:r>
      <w:r w:rsidR="00591316" w:rsidRPr="00566373">
        <w:rPr>
          <w:rFonts w:cstheme="minorHAnsi"/>
          <w:sz w:val="24"/>
          <w:szCs w:val="24"/>
        </w:rPr>
        <w:t>documented,</w:t>
      </w:r>
      <w:r w:rsidR="00566373" w:rsidRPr="00566373">
        <w:rPr>
          <w:rFonts w:cstheme="minorHAnsi"/>
          <w:sz w:val="24"/>
          <w:szCs w:val="24"/>
        </w:rPr>
        <w:t xml:space="preserve"> </w:t>
      </w:r>
      <w:bookmarkStart w:id="1" w:name="_GoBack"/>
      <w:bookmarkEnd w:id="1"/>
      <w:r w:rsidR="00566373" w:rsidRPr="00566373">
        <w:rPr>
          <w:rFonts w:cstheme="minorHAnsi"/>
          <w:sz w:val="24"/>
          <w:szCs w:val="24"/>
        </w:rPr>
        <w:t xml:space="preserve">and records kept. The </w:t>
      </w:r>
      <w:r>
        <w:rPr>
          <w:rFonts w:cstheme="minorHAnsi"/>
          <w:sz w:val="24"/>
          <w:szCs w:val="24"/>
        </w:rPr>
        <w:t>Preventative Maintenance Program</w:t>
      </w:r>
      <w:r w:rsidR="00566373" w:rsidRPr="00566373">
        <w:rPr>
          <w:rFonts w:cstheme="minorHAnsi"/>
          <w:sz w:val="24"/>
          <w:szCs w:val="24"/>
        </w:rPr>
        <w:t xml:space="preserve"> will be annually reviewed and updated as required by </w:t>
      </w:r>
      <w:r>
        <w:rPr>
          <w:rFonts w:cstheme="minorHAnsi"/>
          <w:sz w:val="24"/>
          <w:szCs w:val="24"/>
        </w:rPr>
        <w:t>Employer</w:t>
      </w:r>
      <w:r w:rsidR="00566373" w:rsidRPr="00566373">
        <w:rPr>
          <w:rFonts w:cstheme="minorHAnsi"/>
          <w:sz w:val="24"/>
          <w:szCs w:val="24"/>
        </w:rPr>
        <w:t>/Human Resources/Health &amp; Safety Dept. /Procurement. Representatives from all stakeholders will be consulted during this review. In addition to a thorough program review, past incidents and identified gaps will be reviewed for areas of improvement. Corrective actions will be developed and assigned to appropriate management. Changes and updates to the Program will be well-documented and records kept. Results of the Program review will be documented and shared with senior management and the JHSC/Health &amp; Safety Rep.</w:t>
      </w:r>
    </w:p>
    <w:p w14:paraId="34E35C72" w14:textId="77777777" w:rsidR="00B157F9" w:rsidRDefault="00B157F9" w:rsidP="00566373">
      <w:pPr>
        <w:tabs>
          <w:tab w:val="center" w:pos="4680"/>
          <w:tab w:val="left" w:pos="5760"/>
          <w:tab w:val="left" w:pos="7920"/>
          <w:tab w:val="right" w:pos="9360"/>
          <w:tab w:val="left" w:pos="10080"/>
        </w:tabs>
        <w:spacing w:after="0" w:line="240" w:lineRule="auto"/>
        <w:rPr>
          <w:rFonts w:cstheme="minorHAnsi"/>
          <w:sz w:val="24"/>
          <w:szCs w:val="24"/>
        </w:rPr>
      </w:pPr>
    </w:p>
    <w:p w14:paraId="115E4A53" w14:textId="77777777" w:rsidR="00566373" w:rsidRPr="00566373" w:rsidRDefault="00566373" w:rsidP="00566373">
      <w:pPr>
        <w:tabs>
          <w:tab w:val="center" w:pos="4680"/>
          <w:tab w:val="left" w:pos="5760"/>
          <w:tab w:val="left" w:pos="7920"/>
          <w:tab w:val="right" w:pos="9360"/>
          <w:tab w:val="left" w:pos="10080"/>
        </w:tabs>
        <w:spacing w:after="0" w:line="240" w:lineRule="auto"/>
        <w:rPr>
          <w:rFonts w:cstheme="minorHAnsi"/>
          <w:sz w:val="24"/>
          <w:szCs w:val="24"/>
        </w:rPr>
      </w:pPr>
      <w:r w:rsidRPr="00566373">
        <w:rPr>
          <w:rFonts w:cstheme="minorHAnsi"/>
          <w:sz w:val="24"/>
          <w:szCs w:val="24"/>
        </w:rPr>
        <w:tab/>
      </w:r>
    </w:p>
    <w:tbl>
      <w:tblPr>
        <w:tblStyle w:val="TableGrid1"/>
        <w:tblW w:w="0" w:type="auto"/>
        <w:tblLook w:val="04A0" w:firstRow="1" w:lastRow="0" w:firstColumn="1" w:lastColumn="0" w:noHBand="0" w:noVBand="1"/>
      </w:tblPr>
      <w:tblGrid>
        <w:gridCol w:w="2425"/>
        <w:gridCol w:w="4860"/>
        <w:gridCol w:w="2322"/>
      </w:tblGrid>
      <w:tr w:rsidR="00566373" w:rsidRPr="00566373" w14:paraId="229EB49F" w14:textId="77777777" w:rsidTr="00A77A20">
        <w:tc>
          <w:tcPr>
            <w:tcW w:w="9607" w:type="dxa"/>
            <w:gridSpan w:val="3"/>
            <w:shd w:val="clear" w:color="auto" w:fill="D0CECE" w:themeFill="background2" w:themeFillShade="E6"/>
          </w:tcPr>
          <w:p w14:paraId="6955FB83" w14:textId="77777777" w:rsidR="00566373" w:rsidRPr="00566373" w:rsidRDefault="00566373" w:rsidP="00566373">
            <w:pPr>
              <w:jc w:val="center"/>
              <w:rPr>
                <w:rFonts w:cstheme="minorHAnsi"/>
                <w:b/>
                <w:sz w:val="24"/>
                <w:szCs w:val="24"/>
              </w:rPr>
            </w:pPr>
            <w:r w:rsidRPr="00566373">
              <w:rPr>
                <w:rFonts w:cstheme="minorHAnsi"/>
                <w:b/>
                <w:sz w:val="24"/>
                <w:szCs w:val="24"/>
              </w:rPr>
              <w:t>Continuous Improvement Review Tracking</w:t>
            </w:r>
          </w:p>
        </w:tc>
      </w:tr>
      <w:tr w:rsidR="00566373" w:rsidRPr="00566373" w14:paraId="14A21EB0" w14:textId="77777777" w:rsidTr="00A77A20">
        <w:tc>
          <w:tcPr>
            <w:tcW w:w="2425" w:type="dxa"/>
            <w:shd w:val="clear" w:color="auto" w:fill="D0CECE" w:themeFill="background2" w:themeFillShade="E6"/>
          </w:tcPr>
          <w:p w14:paraId="3D83FE0C" w14:textId="77777777" w:rsidR="00566373" w:rsidRPr="00566373" w:rsidRDefault="00566373" w:rsidP="00566373">
            <w:pPr>
              <w:jc w:val="center"/>
              <w:rPr>
                <w:rFonts w:cstheme="minorHAnsi"/>
                <w:b/>
                <w:sz w:val="24"/>
                <w:szCs w:val="24"/>
              </w:rPr>
            </w:pPr>
            <w:r w:rsidRPr="00566373">
              <w:rPr>
                <w:rFonts w:cstheme="minorHAnsi"/>
                <w:b/>
                <w:sz w:val="24"/>
                <w:szCs w:val="24"/>
              </w:rPr>
              <w:t>Date of Review/Change</w:t>
            </w:r>
          </w:p>
        </w:tc>
        <w:tc>
          <w:tcPr>
            <w:tcW w:w="4860" w:type="dxa"/>
            <w:shd w:val="clear" w:color="auto" w:fill="D0CECE" w:themeFill="background2" w:themeFillShade="E6"/>
          </w:tcPr>
          <w:p w14:paraId="0BB5D460" w14:textId="77777777" w:rsidR="00566373" w:rsidRPr="00566373" w:rsidRDefault="00566373" w:rsidP="00566373">
            <w:pPr>
              <w:jc w:val="center"/>
              <w:rPr>
                <w:rFonts w:cstheme="minorHAnsi"/>
                <w:b/>
                <w:sz w:val="24"/>
                <w:szCs w:val="24"/>
              </w:rPr>
            </w:pPr>
            <w:r w:rsidRPr="00566373">
              <w:rPr>
                <w:rFonts w:cstheme="minorHAnsi"/>
                <w:b/>
                <w:sz w:val="24"/>
                <w:szCs w:val="24"/>
              </w:rPr>
              <w:t>Notes</w:t>
            </w:r>
          </w:p>
        </w:tc>
        <w:tc>
          <w:tcPr>
            <w:tcW w:w="2322" w:type="dxa"/>
            <w:shd w:val="clear" w:color="auto" w:fill="D0CECE" w:themeFill="background2" w:themeFillShade="E6"/>
          </w:tcPr>
          <w:p w14:paraId="59A11B53" w14:textId="77777777" w:rsidR="00566373" w:rsidRPr="00566373" w:rsidRDefault="00566373" w:rsidP="00566373">
            <w:pPr>
              <w:jc w:val="center"/>
              <w:rPr>
                <w:rFonts w:cstheme="minorHAnsi"/>
                <w:b/>
                <w:sz w:val="24"/>
                <w:szCs w:val="24"/>
              </w:rPr>
            </w:pPr>
            <w:r w:rsidRPr="00566373">
              <w:rPr>
                <w:rFonts w:cstheme="minorHAnsi"/>
                <w:b/>
                <w:sz w:val="24"/>
                <w:szCs w:val="24"/>
              </w:rPr>
              <w:t>Name of Reviewer</w:t>
            </w:r>
          </w:p>
        </w:tc>
      </w:tr>
      <w:tr w:rsidR="00566373" w:rsidRPr="00566373" w14:paraId="1738D81D" w14:textId="77777777" w:rsidTr="00A77A20">
        <w:tc>
          <w:tcPr>
            <w:tcW w:w="2425" w:type="dxa"/>
          </w:tcPr>
          <w:p w14:paraId="2A80101E" w14:textId="77777777" w:rsidR="00566373" w:rsidRPr="00566373" w:rsidRDefault="00566373" w:rsidP="00566373">
            <w:pPr>
              <w:rPr>
                <w:rFonts w:cstheme="minorHAnsi"/>
                <w:b/>
                <w:sz w:val="24"/>
                <w:szCs w:val="24"/>
              </w:rPr>
            </w:pPr>
          </w:p>
        </w:tc>
        <w:tc>
          <w:tcPr>
            <w:tcW w:w="4860" w:type="dxa"/>
          </w:tcPr>
          <w:p w14:paraId="0DF721FF" w14:textId="77777777" w:rsidR="00566373" w:rsidRPr="00566373" w:rsidRDefault="00566373" w:rsidP="00566373">
            <w:pPr>
              <w:rPr>
                <w:rFonts w:cstheme="minorHAnsi"/>
                <w:b/>
                <w:sz w:val="24"/>
                <w:szCs w:val="24"/>
              </w:rPr>
            </w:pPr>
          </w:p>
        </w:tc>
        <w:tc>
          <w:tcPr>
            <w:tcW w:w="2322" w:type="dxa"/>
          </w:tcPr>
          <w:p w14:paraId="5CDFF7F8" w14:textId="77777777" w:rsidR="00566373" w:rsidRPr="00566373" w:rsidRDefault="00566373" w:rsidP="00566373">
            <w:pPr>
              <w:rPr>
                <w:rFonts w:cstheme="minorHAnsi"/>
                <w:b/>
                <w:sz w:val="24"/>
                <w:szCs w:val="24"/>
              </w:rPr>
            </w:pPr>
          </w:p>
        </w:tc>
      </w:tr>
      <w:tr w:rsidR="00566373" w:rsidRPr="00566373" w14:paraId="5AF7E4AC" w14:textId="77777777" w:rsidTr="00A77A20">
        <w:tc>
          <w:tcPr>
            <w:tcW w:w="2425" w:type="dxa"/>
          </w:tcPr>
          <w:p w14:paraId="7AC77D0A" w14:textId="77777777" w:rsidR="00566373" w:rsidRPr="00566373" w:rsidRDefault="00566373" w:rsidP="00566373">
            <w:pPr>
              <w:rPr>
                <w:rFonts w:cstheme="minorHAnsi"/>
                <w:b/>
                <w:sz w:val="24"/>
                <w:szCs w:val="24"/>
              </w:rPr>
            </w:pPr>
          </w:p>
        </w:tc>
        <w:tc>
          <w:tcPr>
            <w:tcW w:w="4860" w:type="dxa"/>
          </w:tcPr>
          <w:p w14:paraId="5214E4CA" w14:textId="77777777" w:rsidR="00566373" w:rsidRPr="00566373" w:rsidRDefault="00566373" w:rsidP="00566373">
            <w:pPr>
              <w:rPr>
                <w:rFonts w:cstheme="minorHAnsi"/>
                <w:b/>
                <w:sz w:val="24"/>
                <w:szCs w:val="24"/>
              </w:rPr>
            </w:pPr>
          </w:p>
        </w:tc>
        <w:tc>
          <w:tcPr>
            <w:tcW w:w="2322" w:type="dxa"/>
          </w:tcPr>
          <w:p w14:paraId="0699F27A" w14:textId="77777777" w:rsidR="00566373" w:rsidRPr="00566373" w:rsidRDefault="00566373" w:rsidP="00566373">
            <w:pPr>
              <w:rPr>
                <w:rFonts w:cstheme="minorHAnsi"/>
                <w:b/>
                <w:sz w:val="24"/>
                <w:szCs w:val="24"/>
              </w:rPr>
            </w:pPr>
          </w:p>
        </w:tc>
      </w:tr>
      <w:tr w:rsidR="00566373" w:rsidRPr="00566373" w14:paraId="7E451F73" w14:textId="77777777" w:rsidTr="00A77A20">
        <w:tc>
          <w:tcPr>
            <w:tcW w:w="2425" w:type="dxa"/>
          </w:tcPr>
          <w:p w14:paraId="730C76B8" w14:textId="77777777" w:rsidR="00566373" w:rsidRPr="00566373" w:rsidRDefault="00566373" w:rsidP="00566373">
            <w:pPr>
              <w:rPr>
                <w:rFonts w:cstheme="minorHAnsi"/>
                <w:b/>
                <w:sz w:val="24"/>
                <w:szCs w:val="24"/>
              </w:rPr>
            </w:pPr>
          </w:p>
        </w:tc>
        <w:tc>
          <w:tcPr>
            <w:tcW w:w="4860" w:type="dxa"/>
          </w:tcPr>
          <w:p w14:paraId="403361B0" w14:textId="77777777" w:rsidR="00566373" w:rsidRPr="00566373" w:rsidRDefault="00566373" w:rsidP="00566373">
            <w:pPr>
              <w:rPr>
                <w:rFonts w:cstheme="minorHAnsi"/>
                <w:b/>
                <w:sz w:val="24"/>
                <w:szCs w:val="24"/>
              </w:rPr>
            </w:pPr>
          </w:p>
        </w:tc>
        <w:tc>
          <w:tcPr>
            <w:tcW w:w="2322" w:type="dxa"/>
          </w:tcPr>
          <w:p w14:paraId="0E3765B2" w14:textId="77777777" w:rsidR="00566373" w:rsidRPr="00566373" w:rsidRDefault="00566373" w:rsidP="00566373">
            <w:pPr>
              <w:rPr>
                <w:rFonts w:cstheme="minorHAnsi"/>
                <w:b/>
                <w:sz w:val="24"/>
                <w:szCs w:val="24"/>
              </w:rPr>
            </w:pPr>
          </w:p>
        </w:tc>
      </w:tr>
    </w:tbl>
    <w:p w14:paraId="3CD46B0D" w14:textId="77777777" w:rsidR="005C3B01" w:rsidRPr="005C3B01" w:rsidRDefault="005C3B01" w:rsidP="00B157F9">
      <w:pPr>
        <w:pStyle w:val="Header"/>
        <w:tabs>
          <w:tab w:val="left" w:pos="1134"/>
        </w:tabs>
        <w:rPr>
          <w:rFonts w:cstheme="minorHAnsi"/>
          <w:b/>
          <w:sz w:val="24"/>
          <w:szCs w:val="24"/>
          <w:lang w:val="en-GB"/>
        </w:rPr>
      </w:pPr>
    </w:p>
    <w:sectPr w:rsidR="005C3B01" w:rsidRPr="005C3B01" w:rsidSect="0068195A">
      <w:headerReference w:type="default" r:id="rId8"/>
      <w:footerReference w:type="default" r:id="rId9"/>
      <w:type w:val="continuous"/>
      <w:pgSz w:w="12240" w:h="15840"/>
      <w:pgMar w:top="540" w:right="118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0116" w14:textId="77777777" w:rsidR="008222CF" w:rsidRDefault="008222CF" w:rsidP="00275413">
      <w:pPr>
        <w:spacing w:after="0" w:line="240" w:lineRule="auto"/>
      </w:pPr>
      <w:r>
        <w:separator/>
      </w:r>
    </w:p>
  </w:endnote>
  <w:endnote w:type="continuationSeparator" w:id="0">
    <w:p w14:paraId="1A81E46E" w14:textId="77777777" w:rsidR="008222CF" w:rsidRDefault="008222C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B985" w14:textId="3738CB69" w:rsidR="00493CA6" w:rsidRDefault="00321263" w:rsidP="00275413">
    <w:pPr>
      <w:pStyle w:val="Footer"/>
    </w:pPr>
    <w:r>
      <w:rPr>
        <w:rFonts w:cstheme="minorHAnsi"/>
        <w:sz w:val="24"/>
        <w:szCs w:val="24"/>
        <w:lang w:val="en"/>
      </w:rPr>
      <w:t>Preventative Maintenance (PM) Program</w:t>
    </w:r>
    <w:r w:rsidR="00493CA6">
      <w:tab/>
    </w:r>
    <w:r w:rsidR="00493CA6">
      <w:tab/>
    </w:r>
    <w:sdt>
      <w:sdtPr>
        <w:id w:val="-1902048025"/>
        <w:docPartObj>
          <w:docPartGallery w:val="Page Numbers (Bottom of Page)"/>
          <w:docPartUnique/>
        </w:docPartObj>
      </w:sdtPr>
      <w:sdtEndPr>
        <w:rPr>
          <w:noProof/>
        </w:rPr>
      </w:sdtEndPr>
      <w:sdtContent>
        <w:r w:rsidR="00493CA6">
          <w:fldChar w:fldCharType="begin"/>
        </w:r>
        <w:r w:rsidR="00493CA6">
          <w:instrText xml:space="preserve"> PAGE   \* MERGEFORMAT </w:instrText>
        </w:r>
        <w:r w:rsidR="00493CA6">
          <w:fldChar w:fldCharType="separate"/>
        </w:r>
        <w:r w:rsidR="004211C7">
          <w:rPr>
            <w:noProof/>
          </w:rPr>
          <w:t>5</w:t>
        </w:r>
        <w:r w:rsidR="00493CA6">
          <w:rPr>
            <w:noProof/>
          </w:rPr>
          <w:fldChar w:fldCharType="end"/>
        </w:r>
      </w:sdtContent>
    </w:sdt>
  </w:p>
  <w:p w14:paraId="4A18094B" w14:textId="77777777" w:rsidR="00493CA6" w:rsidRDefault="00493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97F7" w14:textId="77777777" w:rsidR="008222CF" w:rsidRDefault="008222CF" w:rsidP="00275413">
      <w:pPr>
        <w:spacing w:after="0" w:line="240" w:lineRule="auto"/>
      </w:pPr>
      <w:r>
        <w:separator/>
      </w:r>
    </w:p>
  </w:footnote>
  <w:footnote w:type="continuationSeparator" w:id="0">
    <w:p w14:paraId="58486128" w14:textId="77777777" w:rsidR="008222CF" w:rsidRDefault="008222CF" w:rsidP="0027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B6B7" w14:textId="77777777" w:rsidR="00493CA6" w:rsidRDefault="00493CA6">
    <w:pPr>
      <w:pStyle w:val="Header"/>
    </w:pPr>
  </w:p>
  <w:p w14:paraId="07B76167" w14:textId="77777777" w:rsidR="00493CA6" w:rsidRDefault="00493C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52B"/>
    <w:multiLevelType w:val="hybridMultilevel"/>
    <w:tmpl w:val="1B1C864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50D03"/>
    <w:multiLevelType w:val="hybridMultilevel"/>
    <w:tmpl w:val="3C90E2FE"/>
    <w:lvl w:ilvl="0" w:tplc="B5F63D8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415C6A"/>
    <w:multiLevelType w:val="hybridMultilevel"/>
    <w:tmpl w:val="4E42C626"/>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AF790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 w15:restartNumberingAfterBreak="0">
    <w:nsid w:val="0FED1A23"/>
    <w:multiLevelType w:val="hybridMultilevel"/>
    <w:tmpl w:val="F2789132"/>
    <w:lvl w:ilvl="0" w:tplc="26F83E4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0D735A"/>
    <w:multiLevelType w:val="hybridMultilevel"/>
    <w:tmpl w:val="01962BE8"/>
    <w:lvl w:ilvl="0" w:tplc="FFFFFFFF">
      <w:start w:val="1"/>
      <w:numFmt w:val="lowerLetter"/>
      <w:lvlText w:val="%1)"/>
      <w:lvlJc w:val="left"/>
      <w:pPr>
        <w:tabs>
          <w:tab w:val="num" w:pos="705"/>
        </w:tabs>
        <w:ind w:left="705" w:hanging="360"/>
      </w:pPr>
      <w:rPr>
        <w:rFonts w:hint="default"/>
      </w:rPr>
    </w:lvl>
    <w:lvl w:ilvl="1" w:tplc="FFFFFFFF" w:tentative="1">
      <w:start w:val="1"/>
      <w:numFmt w:val="lowerLetter"/>
      <w:lvlText w:val="%2."/>
      <w:lvlJc w:val="left"/>
      <w:pPr>
        <w:tabs>
          <w:tab w:val="num" w:pos="1425"/>
        </w:tabs>
        <w:ind w:left="1425" w:hanging="360"/>
      </w:pPr>
    </w:lvl>
    <w:lvl w:ilvl="2" w:tplc="FFFFFFFF" w:tentative="1">
      <w:start w:val="1"/>
      <w:numFmt w:val="lowerRoman"/>
      <w:lvlText w:val="%3."/>
      <w:lvlJc w:val="right"/>
      <w:pPr>
        <w:tabs>
          <w:tab w:val="num" w:pos="2145"/>
        </w:tabs>
        <w:ind w:left="2145" w:hanging="180"/>
      </w:pPr>
    </w:lvl>
    <w:lvl w:ilvl="3" w:tplc="FFFFFFFF" w:tentative="1">
      <w:start w:val="1"/>
      <w:numFmt w:val="decimal"/>
      <w:lvlText w:val="%4."/>
      <w:lvlJc w:val="left"/>
      <w:pPr>
        <w:tabs>
          <w:tab w:val="num" w:pos="2865"/>
        </w:tabs>
        <w:ind w:left="2865" w:hanging="360"/>
      </w:pPr>
    </w:lvl>
    <w:lvl w:ilvl="4" w:tplc="FFFFFFFF" w:tentative="1">
      <w:start w:val="1"/>
      <w:numFmt w:val="lowerLetter"/>
      <w:lvlText w:val="%5."/>
      <w:lvlJc w:val="left"/>
      <w:pPr>
        <w:tabs>
          <w:tab w:val="num" w:pos="3585"/>
        </w:tabs>
        <w:ind w:left="3585" w:hanging="360"/>
      </w:pPr>
    </w:lvl>
    <w:lvl w:ilvl="5" w:tplc="FFFFFFFF" w:tentative="1">
      <w:start w:val="1"/>
      <w:numFmt w:val="lowerRoman"/>
      <w:lvlText w:val="%6."/>
      <w:lvlJc w:val="right"/>
      <w:pPr>
        <w:tabs>
          <w:tab w:val="num" w:pos="4305"/>
        </w:tabs>
        <w:ind w:left="4305" w:hanging="180"/>
      </w:pPr>
    </w:lvl>
    <w:lvl w:ilvl="6" w:tplc="FFFFFFFF" w:tentative="1">
      <w:start w:val="1"/>
      <w:numFmt w:val="decimal"/>
      <w:lvlText w:val="%7."/>
      <w:lvlJc w:val="left"/>
      <w:pPr>
        <w:tabs>
          <w:tab w:val="num" w:pos="5025"/>
        </w:tabs>
        <w:ind w:left="5025" w:hanging="360"/>
      </w:pPr>
    </w:lvl>
    <w:lvl w:ilvl="7" w:tplc="FFFFFFFF" w:tentative="1">
      <w:start w:val="1"/>
      <w:numFmt w:val="lowerLetter"/>
      <w:lvlText w:val="%8."/>
      <w:lvlJc w:val="left"/>
      <w:pPr>
        <w:tabs>
          <w:tab w:val="num" w:pos="5745"/>
        </w:tabs>
        <w:ind w:left="5745" w:hanging="360"/>
      </w:pPr>
    </w:lvl>
    <w:lvl w:ilvl="8" w:tplc="FFFFFFFF" w:tentative="1">
      <w:start w:val="1"/>
      <w:numFmt w:val="lowerRoman"/>
      <w:lvlText w:val="%9."/>
      <w:lvlJc w:val="right"/>
      <w:pPr>
        <w:tabs>
          <w:tab w:val="num" w:pos="6465"/>
        </w:tabs>
        <w:ind w:left="6465" w:hanging="180"/>
      </w:pPr>
    </w:lvl>
  </w:abstractNum>
  <w:abstractNum w:abstractNumId="6" w15:restartNumberingAfterBreak="0">
    <w:nsid w:val="107513C2"/>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7" w15:restartNumberingAfterBreak="0">
    <w:nsid w:val="11E543AF"/>
    <w:multiLevelType w:val="hybridMultilevel"/>
    <w:tmpl w:val="A1547A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1B29DA"/>
    <w:multiLevelType w:val="hybridMultilevel"/>
    <w:tmpl w:val="76AE63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531D78"/>
    <w:multiLevelType w:val="singleLevel"/>
    <w:tmpl w:val="75409CF8"/>
    <w:lvl w:ilvl="0">
      <w:start w:val="1"/>
      <w:numFmt w:val="lowerLetter"/>
      <w:lvlText w:val="%1)"/>
      <w:lvlJc w:val="left"/>
      <w:pPr>
        <w:tabs>
          <w:tab w:val="num" w:pos="720"/>
        </w:tabs>
        <w:ind w:left="720" w:hanging="360"/>
      </w:pPr>
      <w:rPr>
        <w:rFonts w:hint="default"/>
      </w:rPr>
    </w:lvl>
  </w:abstractNum>
  <w:abstractNum w:abstractNumId="10" w15:restartNumberingAfterBreak="0">
    <w:nsid w:val="13AA272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1725227C"/>
    <w:multiLevelType w:val="hybridMultilevel"/>
    <w:tmpl w:val="5C02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926876"/>
    <w:multiLevelType w:val="hybridMultilevel"/>
    <w:tmpl w:val="DD0A6EA4"/>
    <w:lvl w:ilvl="0" w:tplc="36B40F1E">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8715813"/>
    <w:multiLevelType w:val="hybridMultilevel"/>
    <w:tmpl w:val="41CCC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5742DA"/>
    <w:multiLevelType w:val="singleLevel"/>
    <w:tmpl w:val="1AA6DBB4"/>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1E5A1291"/>
    <w:multiLevelType w:val="hybridMultilevel"/>
    <w:tmpl w:val="F5E601B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2972A0"/>
    <w:multiLevelType w:val="hybridMultilevel"/>
    <w:tmpl w:val="716817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D764B"/>
    <w:multiLevelType w:val="hybridMultilevel"/>
    <w:tmpl w:val="DCFA06F4"/>
    <w:lvl w:ilvl="0" w:tplc="C8D8C1CC">
      <w:start w:val="1"/>
      <w:numFmt w:val="lowerLetter"/>
      <w:lvlText w:val="%1)"/>
      <w:lvlJc w:val="left"/>
      <w:pPr>
        <w:tabs>
          <w:tab w:val="num" w:pos="2368"/>
        </w:tabs>
        <w:ind w:left="2368" w:hanging="360"/>
      </w:pPr>
      <w:rPr>
        <w:rFonts w:hint="default"/>
      </w:rPr>
    </w:lvl>
    <w:lvl w:ilvl="1" w:tplc="10090019" w:tentative="1">
      <w:start w:val="1"/>
      <w:numFmt w:val="lowerLetter"/>
      <w:lvlText w:val="%2."/>
      <w:lvlJc w:val="left"/>
      <w:pPr>
        <w:tabs>
          <w:tab w:val="num" w:pos="2008"/>
        </w:tabs>
        <w:ind w:left="2008" w:hanging="360"/>
      </w:pPr>
    </w:lvl>
    <w:lvl w:ilvl="2" w:tplc="1009001B" w:tentative="1">
      <w:start w:val="1"/>
      <w:numFmt w:val="lowerRoman"/>
      <w:lvlText w:val="%3."/>
      <w:lvlJc w:val="right"/>
      <w:pPr>
        <w:tabs>
          <w:tab w:val="num" w:pos="2728"/>
        </w:tabs>
        <w:ind w:left="2728" w:hanging="180"/>
      </w:pPr>
    </w:lvl>
    <w:lvl w:ilvl="3" w:tplc="1009000F" w:tentative="1">
      <w:start w:val="1"/>
      <w:numFmt w:val="decimal"/>
      <w:lvlText w:val="%4."/>
      <w:lvlJc w:val="left"/>
      <w:pPr>
        <w:tabs>
          <w:tab w:val="num" w:pos="3448"/>
        </w:tabs>
        <w:ind w:left="3448" w:hanging="360"/>
      </w:pPr>
    </w:lvl>
    <w:lvl w:ilvl="4" w:tplc="10090019" w:tentative="1">
      <w:start w:val="1"/>
      <w:numFmt w:val="lowerLetter"/>
      <w:lvlText w:val="%5."/>
      <w:lvlJc w:val="left"/>
      <w:pPr>
        <w:tabs>
          <w:tab w:val="num" w:pos="4168"/>
        </w:tabs>
        <w:ind w:left="4168" w:hanging="360"/>
      </w:pPr>
    </w:lvl>
    <w:lvl w:ilvl="5" w:tplc="1009001B" w:tentative="1">
      <w:start w:val="1"/>
      <w:numFmt w:val="lowerRoman"/>
      <w:lvlText w:val="%6."/>
      <w:lvlJc w:val="right"/>
      <w:pPr>
        <w:tabs>
          <w:tab w:val="num" w:pos="4888"/>
        </w:tabs>
        <w:ind w:left="4888" w:hanging="180"/>
      </w:pPr>
    </w:lvl>
    <w:lvl w:ilvl="6" w:tplc="1009000F" w:tentative="1">
      <w:start w:val="1"/>
      <w:numFmt w:val="decimal"/>
      <w:lvlText w:val="%7."/>
      <w:lvlJc w:val="left"/>
      <w:pPr>
        <w:tabs>
          <w:tab w:val="num" w:pos="5608"/>
        </w:tabs>
        <w:ind w:left="5608" w:hanging="360"/>
      </w:pPr>
    </w:lvl>
    <w:lvl w:ilvl="7" w:tplc="10090019" w:tentative="1">
      <w:start w:val="1"/>
      <w:numFmt w:val="lowerLetter"/>
      <w:lvlText w:val="%8."/>
      <w:lvlJc w:val="left"/>
      <w:pPr>
        <w:tabs>
          <w:tab w:val="num" w:pos="6328"/>
        </w:tabs>
        <w:ind w:left="6328" w:hanging="360"/>
      </w:pPr>
    </w:lvl>
    <w:lvl w:ilvl="8" w:tplc="1009001B" w:tentative="1">
      <w:start w:val="1"/>
      <w:numFmt w:val="lowerRoman"/>
      <w:lvlText w:val="%9."/>
      <w:lvlJc w:val="right"/>
      <w:pPr>
        <w:tabs>
          <w:tab w:val="num" w:pos="7048"/>
        </w:tabs>
        <w:ind w:left="7048" w:hanging="180"/>
      </w:pPr>
    </w:lvl>
  </w:abstractNum>
  <w:abstractNum w:abstractNumId="18" w15:restartNumberingAfterBreak="0">
    <w:nsid w:val="301373B6"/>
    <w:multiLevelType w:val="singleLevel"/>
    <w:tmpl w:val="9DAA1F22"/>
    <w:lvl w:ilvl="0">
      <w:start w:val="1"/>
      <w:numFmt w:val="lowerLetter"/>
      <w:lvlText w:val="%1)"/>
      <w:lvlJc w:val="left"/>
      <w:pPr>
        <w:tabs>
          <w:tab w:val="num" w:pos="360"/>
        </w:tabs>
        <w:ind w:left="360" w:hanging="360"/>
      </w:pPr>
      <w:rPr>
        <w:rFonts w:hint="default"/>
      </w:rPr>
    </w:lvl>
  </w:abstractNum>
  <w:abstractNum w:abstractNumId="19" w15:restartNumberingAfterBreak="0">
    <w:nsid w:val="3C152566"/>
    <w:multiLevelType w:val="hybridMultilevel"/>
    <w:tmpl w:val="DFDECE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F6229F"/>
    <w:multiLevelType w:val="hybridMultilevel"/>
    <w:tmpl w:val="C398467E"/>
    <w:lvl w:ilvl="0" w:tplc="D2989F92">
      <w:start w:val="1"/>
      <w:numFmt w:val="decimal"/>
      <w:lvlText w:val="%1)"/>
      <w:lvlJc w:val="left"/>
      <w:pPr>
        <w:tabs>
          <w:tab w:val="num" w:pos="1800"/>
        </w:tabs>
        <w:ind w:left="1800" w:hanging="360"/>
      </w:pPr>
      <w:rPr>
        <w:rFonts w:hint="default"/>
      </w:rPr>
    </w:lvl>
    <w:lvl w:ilvl="1" w:tplc="10090019">
      <w:start w:val="1"/>
      <w:numFmt w:val="lowerLetter"/>
      <w:lvlText w:val="%2."/>
      <w:lvlJc w:val="left"/>
      <w:pPr>
        <w:tabs>
          <w:tab w:val="num" w:pos="720"/>
        </w:tabs>
        <w:ind w:left="720" w:hanging="360"/>
      </w:pPr>
    </w:lvl>
    <w:lvl w:ilvl="2" w:tplc="1009001B">
      <w:start w:val="1"/>
      <w:numFmt w:val="lowerRoman"/>
      <w:lvlText w:val="%3."/>
      <w:lvlJc w:val="right"/>
      <w:pPr>
        <w:tabs>
          <w:tab w:val="num" w:pos="1440"/>
        </w:tabs>
        <w:ind w:left="1440" w:hanging="180"/>
      </w:pPr>
    </w:lvl>
    <w:lvl w:ilvl="3" w:tplc="1009000F">
      <w:start w:val="1"/>
      <w:numFmt w:val="decimal"/>
      <w:lvlText w:val="%4."/>
      <w:lvlJc w:val="left"/>
      <w:pPr>
        <w:tabs>
          <w:tab w:val="num" w:pos="2160"/>
        </w:tabs>
        <w:ind w:left="2160" w:hanging="360"/>
      </w:pPr>
    </w:lvl>
    <w:lvl w:ilvl="4" w:tplc="10090019">
      <w:start w:val="1"/>
      <w:numFmt w:val="lowerLetter"/>
      <w:lvlText w:val="%5."/>
      <w:lvlJc w:val="left"/>
      <w:pPr>
        <w:tabs>
          <w:tab w:val="num" w:pos="2880"/>
        </w:tabs>
        <w:ind w:left="2880" w:hanging="360"/>
      </w:pPr>
    </w:lvl>
    <w:lvl w:ilvl="5" w:tplc="C2DC282A">
      <w:start w:val="1"/>
      <w:numFmt w:val="lowerRoman"/>
      <w:lvlText w:val="%6)"/>
      <w:lvlJc w:val="left"/>
      <w:pPr>
        <w:ind w:left="4140" w:hanging="720"/>
      </w:pPr>
      <w:rPr>
        <w:rFonts w:hint="default"/>
        <w:b w:val="0"/>
        <w:u w:val="none"/>
      </w:r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21" w15:restartNumberingAfterBreak="0">
    <w:nsid w:val="3F9754DA"/>
    <w:multiLevelType w:val="hybridMultilevel"/>
    <w:tmpl w:val="0732687A"/>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0874089"/>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3" w15:restartNumberingAfterBreak="0">
    <w:nsid w:val="41115C4D"/>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4" w15:restartNumberingAfterBreak="0">
    <w:nsid w:val="4C940C88"/>
    <w:multiLevelType w:val="hybridMultilevel"/>
    <w:tmpl w:val="C9B82322"/>
    <w:lvl w:ilvl="0" w:tplc="C26E749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A57B75"/>
    <w:multiLevelType w:val="hybridMultilevel"/>
    <w:tmpl w:val="371A4DB8"/>
    <w:lvl w:ilvl="0" w:tplc="DA4E961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00343D1"/>
    <w:multiLevelType w:val="multilevel"/>
    <w:tmpl w:val="82521714"/>
    <w:lvl w:ilvl="0">
      <w:start w:val="4"/>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538C7803"/>
    <w:multiLevelType w:val="hybridMultilevel"/>
    <w:tmpl w:val="DEECB6DE"/>
    <w:lvl w:ilvl="0" w:tplc="D764CEC2">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28" w15:restartNumberingAfterBreak="0">
    <w:nsid w:val="58BF5134"/>
    <w:multiLevelType w:val="singleLevel"/>
    <w:tmpl w:val="E25C6180"/>
    <w:lvl w:ilvl="0">
      <w:start w:val="1"/>
      <w:numFmt w:val="lowerLetter"/>
      <w:lvlText w:val="%1)"/>
      <w:lvlJc w:val="left"/>
      <w:pPr>
        <w:tabs>
          <w:tab w:val="num" w:pos="696"/>
        </w:tabs>
        <w:ind w:left="696" w:hanging="360"/>
      </w:pPr>
      <w:rPr>
        <w:rFonts w:hint="default"/>
      </w:rPr>
    </w:lvl>
  </w:abstractNum>
  <w:abstractNum w:abstractNumId="29" w15:restartNumberingAfterBreak="0">
    <w:nsid w:val="591076B1"/>
    <w:multiLevelType w:val="hybridMultilevel"/>
    <w:tmpl w:val="0D165C10"/>
    <w:lvl w:ilvl="0" w:tplc="E7B8417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707D76"/>
    <w:multiLevelType w:val="hybridMultilevel"/>
    <w:tmpl w:val="B45A5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5A186E"/>
    <w:multiLevelType w:val="singleLevel"/>
    <w:tmpl w:val="08090013"/>
    <w:lvl w:ilvl="0">
      <w:start w:val="1"/>
      <w:numFmt w:val="upperRoman"/>
      <w:lvlText w:val="%1."/>
      <w:lvlJc w:val="left"/>
      <w:pPr>
        <w:tabs>
          <w:tab w:val="num" w:pos="720"/>
        </w:tabs>
        <w:ind w:left="720" w:hanging="720"/>
      </w:pPr>
    </w:lvl>
  </w:abstractNum>
  <w:abstractNum w:abstractNumId="32" w15:restartNumberingAfterBreak="0">
    <w:nsid w:val="5D83262E"/>
    <w:multiLevelType w:val="singleLevel"/>
    <w:tmpl w:val="F8A2230C"/>
    <w:lvl w:ilvl="0">
      <w:start w:val="1"/>
      <w:numFmt w:val="lowerLetter"/>
      <w:lvlText w:val="%1)"/>
      <w:lvlJc w:val="left"/>
      <w:pPr>
        <w:tabs>
          <w:tab w:val="num" w:pos="696"/>
        </w:tabs>
        <w:ind w:left="696" w:hanging="360"/>
      </w:pPr>
      <w:rPr>
        <w:rFonts w:hint="default"/>
      </w:rPr>
    </w:lvl>
  </w:abstractNum>
  <w:abstractNum w:abstractNumId="33" w15:restartNumberingAfterBreak="0">
    <w:nsid w:val="61926AEE"/>
    <w:multiLevelType w:val="singleLevel"/>
    <w:tmpl w:val="FA4E4660"/>
    <w:lvl w:ilvl="0">
      <w:start w:val="1"/>
      <w:numFmt w:val="lowerLetter"/>
      <w:lvlText w:val="%1)"/>
      <w:lvlJc w:val="left"/>
      <w:pPr>
        <w:tabs>
          <w:tab w:val="num" w:pos="720"/>
        </w:tabs>
        <w:ind w:left="720" w:hanging="360"/>
      </w:pPr>
      <w:rPr>
        <w:rFonts w:hint="default"/>
      </w:rPr>
    </w:lvl>
  </w:abstractNum>
  <w:abstractNum w:abstractNumId="34" w15:restartNumberingAfterBreak="0">
    <w:nsid w:val="628E3DF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5" w15:restartNumberingAfterBreak="0">
    <w:nsid w:val="697C0BC2"/>
    <w:multiLevelType w:val="hybridMultilevel"/>
    <w:tmpl w:val="88884EC4"/>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D8845C5"/>
    <w:multiLevelType w:val="hybridMultilevel"/>
    <w:tmpl w:val="CA129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DF35352"/>
    <w:multiLevelType w:val="singleLevel"/>
    <w:tmpl w:val="8F9A7B68"/>
    <w:lvl w:ilvl="0">
      <w:start w:val="1"/>
      <w:numFmt w:val="lowerLetter"/>
      <w:lvlText w:val="%1)"/>
      <w:lvlJc w:val="left"/>
      <w:pPr>
        <w:tabs>
          <w:tab w:val="num" w:pos="708"/>
        </w:tabs>
        <w:ind w:left="708" w:hanging="360"/>
      </w:pPr>
      <w:rPr>
        <w:rFonts w:hint="default"/>
      </w:rPr>
    </w:lvl>
  </w:abstractNum>
  <w:abstractNum w:abstractNumId="38" w15:restartNumberingAfterBreak="0">
    <w:nsid w:val="718F3DAC"/>
    <w:multiLevelType w:val="hybridMultilevel"/>
    <w:tmpl w:val="712C1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6563CA"/>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num w:numId="1">
    <w:abstractNumId w:val="25"/>
  </w:num>
  <w:num w:numId="2">
    <w:abstractNumId w:val="1"/>
  </w:num>
  <w:num w:numId="3">
    <w:abstractNumId w:val="17"/>
  </w:num>
  <w:num w:numId="4">
    <w:abstractNumId w:val="12"/>
  </w:num>
  <w:num w:numId="5">
    <w:abstractNumId w:val="2"/>
  </w:num>
  <w:num w:numId="6">
    <w:abstractNumId w:val="20"/>
  </w:num>
  <w:num w:numId="7">
    <w:abstractNumId w:val="21"/>
  </w:num>
  <w:num w:numId="8">
    <w:abstractNumId w:val="39"/>
  </w:num>
  <w:num w:numId="9">
    <w:abstractNumId w:val="26"/>
  </w:num>
  <w:num w:numId="10">
    <w:abstractNumId w:val="22"/>
  </w:num>
  <w:num w:numId="11">
    <w:abstractNumId w:val="29"/>
  </w:num>
  <w:num w:numId="12">
    <w:abstractNumId w:val="23"/>
  </w:num>
  <w:num w:numId="13">
    <w:abstractNumId w:val="34"/>
  </w:num>
  <w:num w:numId="14">
    <w:abstractNumId w:val="6"/>
  </w:num>
  <w:num w:numId="15">
    <w:abstractNumId w:val="27"/>
  </w:num>
  <w:num w:numId="16">
    <w:abstractNumId w:val="3"/>
  </w:num>
  <w:num w:numId="17">
    <w:abstractNumId w:val="33"/>
  </w:num>
  <w:num w:numId="18">
    <w:abstractNumId w:val="32"/>
  </w:num>
  <w:num w:numId="19">
    <w:abstractNumId w:val="28"/>
  </w:num>
  <w:num w:numId="20">
    <w:abstractNumId w:val="9"/>
  </w:num>
  <w:num w:numId="21">
    <w:abstractNumId w:val="10"/>
  </w:num>
  <w:num w:numId="22">
    <w:abstractNumId w:val="37"/>
  </w:num>
  <w:num w:numId="23">
    <w:abstractNumId w:val="18"/>
  </w:num>
  <w:num w:numId="24">
    <w:abstractNumId w:val="5"/>
  </w:num>
  <w:num w:numId="25">
    <w:abstractNumId w:val="14"/>
  </w:num>
  <w:num w:numId="26">
    <w:abstractNumId w:val="31"/>
  </w:num>
  <w:num w:numId="27">
    <w:abstractNumId w:val="0"/>
  </w:num>
  <w:num w:numId="28">
    <w:abstractNumId w:val="24"/>
  </w:num>
  <w:num w:numId="29">
    <w:abstractNumId w:val="4"/>
  </w:num>
  <w:num w:numId="30">
    <w:abstractNumId w:val="16"/>
  </w:num>
  <w:num w:numId="31">
    <w:abstractNumId w:val="35"/>
  </w:num>
  <w:num w:numId="32">
    <w:abstractNumId w:val="36"/>
  </w:num>
  <w:num w:numId="33">
    <w:abstractNumId w:val="19"/>
  </w:num>
  <w:num w:numId="34">
    <w:abstractNumId w:val="30"/>
  </w:num>
  <w:num w:numId="35">
    <w:abstractNumId w:val="13"/>
  </w:num>
  <w:num w:numId="36">
    <w:abstractNumId w:val="11"/>
  </w:num>
  <w:num w:numId="37">
    <w:abstractNumId w:val="38"/>
  </w:num>
  <w:num w:numId="38">
    <w:abstractNumId w:val="8"/>
  </w:num>
  <w:num w:numId="39">
    <w:abstractNumId w:val="15"/>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3976"/>
    <w:rsid w:val="000335FC"/>
    <w:rsid w:val="00081F40"/>
    <w:rsid w:val="00087FAD"/>
    <w:rsid w:val="0009400E"/>
    <w:rsid w:val="000A4D84"/>
    <w:rsid w:val="000A7021"/>
    <w:rsid w:val="000A7615"/>
    <w:rsid w:val="000C0BCB"/>
    <w:rsid w:val="000D3510"/>
    <w:rsid w:val="000D3B43"/>
    <w:rsid w:val="000F7EC9"/>
    <w:rsid w:val="00101B26"/>
    <w:rsid w:val="001118B0"/>
    <w:rsid w:val="001263A2"/>
    <w:rsid w:val="001323F5"/>
    <w:rsid w:val="00142197"/>
    <w:rsid w:val="001476FA"/>
    <w:rsid w:val="00162FA5"/>
    <w:rsid w:val="0017121F"/>
    <w:rsid w:val="00176385"/>
    <w:rsid w:val="00177841"/>
    <w:rsid w:val="001832E9"/>
    <w:rsid w:val="00183FF0"/>
    <w:rsid w:val="00193EFD"/>
    <w:rsid w:val="001A3CD0"/>
    <w:rsid w:val="001B1B5E"/>
    <w:rsid w:val="001B2DCA"/>
    <w:rsid w:val="001C05B3"/>
    <w:rsid w:val="001E6A5C"/>
    <w:rsid w:val="001F12CC"/>
    <w:rsid w:val="001F3514"/>
    <w:rsid w:val="00210732"/>
    <w:rsid w:val="002524CF"/>
    <w:rsid w:val="002529FA"/>
    <w:rsid w:val="0025503D"/>
    <w:rsid w:val="00265D9C"/>
    <w:rsid w:val="00275413"/>
    <w:rsid w:val="002970EF"/>
    <w:rsid w:val="002A172E"/>
    <w:rsid w:val="002A3F71"/>
    <w:rsid w:val="002D2424"/>
    <w:rsid w:val="002E1399"/>
    <w:rsid w:val="00320B2F"/>
    <w:rsid w:val="00321263"/>
    <w:rsid w:val="003520E5"/>
    <w:rsid w:val="003A279F"/>
    <w:rsid w:val="003A54E4"/>
    <w:rsid w:val="003B6C11"/>
    <w:rsid w:val="003C2018"/>
    <w:rsid w:val="003D1060"/>
    <w:rsid w:val="003F0D52"/>
    <w:rsid w:val="003F3819"/>
    <w:rsid w:val="00412815"/>
    <w:rsid w:val="004211C7"/>
    <w:rsid w:val="00432153"/>
    <w:rsid w:val="00453458"/>
    <w:rsid w:val="00466A89"/>
    <w:rsid w:val="004934CE"/>
    <w:rsid w:val="00493CA6"/>
    <w:rsid w:val="004A297B"/>
    <w:rsid w:val="004C6C80"/>
    <w:rsid w:val="004F1CFF"/>
    <w:rsid w:val="004F2236"/>
    <w:rsid w:val="004F234D"/>
    <w:rsid w:val="004F4393"/>
    <w:rsid w:val="00540D9C"/>
    <w:rsid w:val="00545818"/>
    <w:rsid w:val="00550276"/>
    <w:rsid w:val="0056045B"/>
    <w:rsid w:val="00560BD6"/>
    <w:rsid w:val="005626CC"/>
    <w:rsid w:val="00566373"/>
    <w:rsid w:val="00570B9A"/>
    <w:rsid w:val="0057448E"/>
    <w:rsid w:val="00584E32"/>
    <w:rsid w:val="00591316"/>
    <w:rsid w:val="0059241F"/>
    <w:rsid w:val="00595924"/>
    <w:rsid w:val="005968F3"/>
    <w:rsid w:val="005A4691"/>
    <w:rsid w:val="005B1964"/>
    <w:rsid w:val="005B4A88"/>
    <w:rsid w:val="005B574F"/>
    <w:rsid w:val="005C3B01"/>
    <w:rsid w:val="005C7983"/>
    <w:rsid w:val="005D3A9C"/>
    <w:rsid w:val="005D50E5"/>
    <w:rsid w:val="005D5F77"/>
    <w:rsid w:val="005F5C42"/>
    <w:rsid w:val="0061437F"/>
    <w:rsid w:val="00625266"/>
    <w:rsid w:val="00644AF4"/>
    <w:rsid w:val="00651547"/>
    <w:rsid w:val="0065415B"/>
    <w:rsid w:val="00662032"/>
    <w:rsid w:val="0068195A"/>
    <w:rsid w:val="00691A74"/>
    <w:rsid w:val="006A0F73"/>
    <w:rsid w:val="006A5CDF"/>
    <w:rsid w:val="006B0569"/>
    <w:rsid w:val="006B2BC0"/>
    <w:rsid w:val="006C0021"/>
    <w:rsid w:val="00702766"/>
    <w:rsid w:val="00707C03"/>
    <w:rsid w:val="007441E8"/>
    <w:rsid w:val="0074449C"/>
    <w:rsid w:val="00744551"/>
    <w:rsid w:val="007555F2"/>
    <w:rsid w:val="00757C12"/>
    <w:rsid w:val="00765345"/>
    <w:rsid w:val="00787D43"/>
    <w:rsid w:val="007A20CA"/>
    <w:rsid w:val="007A77C9"/>
    <w:rsid w:val="007B4A65"/>
    <w:rsid w:val="007F5630"/>
    <w:rsid w:val="00800464"/>
    <w:rsid w:val="008222CF"/>
    <w:rsid w:val="00837C24"/>
    <w:rsid w:val="00840990"/>
    <w:rsid w:val="0084520B"/>
    <w:rsid w:val="008459B9"/>
    <w:rsid w:val="00845CDD"/>
    <w:rsid w:val="00863E88"/>
    <w:rsid w:val="008657EB"/>
    <w:rsid w:val="00871C7E"/>
    <w:rsid w:val="00887388"/>
    <w:rsid w:val="00895FE9"/>
    <w:rsid w:val="00896B71"/>
    <w:rsid w:val="00896E2D"/>
    <w:rsid w:val="00896F02"/>
    <w:rsid w:val="008B269E"/>
    <w:rsid w:val="008C040A"/>
    <w:rsid w:val="008D3F13"/>
    <w:rsid w:val="008F0CD4"/>
    <w:rsid w:val="00907C03"/>
    <w:rsid w:val="00910668"/>
    <w:rsid w:val="009239C5"/>
    <w:rsid w:val="00925433"/>
    <w:rsid w:val="009262C5"/>
    <w:rsid w:val="009614D4"/>
    <w:rsid w:val="00975F45"/>
    <w:rsid w:val="009778A1"/>
    <w:rsid w:val="009A0FAD"/>
    <w:rsid w:val="009B2E00"/>
    <w:rsid w:val="009B5679"/>
    <w:rsid w:val="009C5729"/>
    <w:rsid w:val="00A220EF"/>
    <w:rsid w:val="00A314D0"/>
    <w:rsid w:val="00A414CD"/>
    <w:rsid w:val="00A50D9F"/>
    <w:rsid w:val="00A70F5C"/>
    <w:rsid w:val="00A725F7"/>
    <w:rsid w:val="00A826A3"/>
    <w:rsid w:val="00A831A4"/>
    <w:rsid w:val="00A83E89"/>
    <w:rsid w:val="00A8477E"/>
    <w:rsid w:val="00AA2217"/>
    <w:rsid w:val="00AC29DA"/>
    <w:rsid w:val="00AC36CC"/>
    <w:rsid w:val="00AD60AA"/>
    <w:rsid w:val="00AE7731"/>
    <w:rsid w:val="00B157F9"/>
    <w:rsid w:val="00B171AB"/>
    <w:rsid w:val="00B222EA"/>
    <w:rsid w:val="00B43045"/>
    <w:rsid w:val="00B4571A"/>
    <w:rsid w:val="00B578C8"/>
    <w:rsid w:val="00B60EEC"/>
    <w:rsid w:val="00B62CF7"/>
    <w:rsid w:val="00B63F57"/>
    <w:rsid w:val="00B67A18"/>
    <w:rsid w:val="00B72EB5"/>
    <w:rsid w:val="00B8044E"/>
    <w:rsid w:val="00B91293"/>
    <w:rsid w:val="00B952FB"/>
    <w:rsid w:val="00B9785E"/>
    <w:rsid w:val="00BF1A7F"/>
    <w:rsid w:val="00C00FDB"/>
    <w:rsid w:val="00C20C83"/>
    <w:rsid w:val="00C22F6F"/>
    <w:rsid w:val="00C270AA"/>
    <w:rsid w:val="00C30F77"/>
    <w:rsid w:val="00C53B99"/>
    <w:rsid w:val="00C80028"/>
    <w:rsid w:val="00C92F1A"/>
    <w:rsid w:val="00C954AF"/>
    <w:rsid w:val="00CA3502"/>
    <w:rsid w:val="00CD60D6"/>
    <w:rsid w:val="00D1644D"/>
    <w:rsid w:val="00D20202"/>
    <w:rsid w:val="00D21826"/>
    <w:rsid w:val="00D45E88"/>
    <w:rsid w:val="00D636C3"/>
    <w:rsid w:val="00D70F60"/>
    <w:rsid w:val="00DA0647"/>
    <w:rsid w:val="00DA20BC"/>
    <w:rsid w:val="00DA48E9"/>
    <w:rsid w:val="00DA7514"/>
    <w:rsid w:val="00DB0C4F"/>
    <w:rsid w:val="00DB331C"/>
    <w:rsid w:val="00DD0859"/>
    <w:rsid w:val="00DD3055"/>
    <w:rsid w:val="00DE4DEF"/>
    <w:rsid w:val="00DE7E12"/>
    <w:rsid w:val="00E101B1"/>
    <w:rsid w:val="00E165BF"/>
    <w:rsid w:val="00E339F8"/>
    <w:rsid w:val="00E33AE0"/>
    <w:rsid w:val="00E36B85"/>
    <w:rsid w:val="00E42F66"/>
    <w:rsid w:val="00E46133"/>
    <w:rsid w:val="00E717CF"/>
    <w:rsid w:val="00E7559D"/>
    <w:rsid w:val="00E900EE"/>
    <w:rsid w:val="00EA364F"/>
    <w:rsid w:val="00EB0FAE"/>
    <w:rsid w:val="00EB55CD"/>
    <w:rsid w:val="00ED3B64"/>
    <w:rsid w:val="00EE0F99"/>
    <w:rsid w:val="00EE786C"/>
    <w:rsid w:val="00EF1670"/>
    <w:rsid w:val="00EF5385"/>
    <w:rsid w:val="00F2332D"/>
    <w:rsid w:val="00F636CB"/>
    <w:rsid w:val="00F636E2"/>
    <w:rsid w:val="00F63D22"/>
    <w:rsid w:val="00F742CD"/>
    <w:rsid w:val="00FC223A"/>
    <w:rsid w:val="00FD2BFB"/>
    <w:rsid w:val="00FE48EB"/>
    <w:rsid w:val="00FE7E88"/>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A5741"/>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E0"/>
  </w:style>
  <w:style w:type="paragraph" w:styleId="Heading1">
    <w:name w:val="heading 1"/>
    <w:basedOn w:val="Normal"/>
    <w:next w:val="Normal"/>
    <w:link w:val="Heading1Char"/>
    <w:qFormat/>
    <w:rsid w:val="00142197"/>
    <w:pPr>
      <w:keepNext/>
      <w:spacing w:after="120" w:line="240" w:lineRule="auto"/>
      <w:outlineLvl w:val="0"/>
    </w:pPr>
    <w:rPr>
      <w:rFonts w:ascii="Times New Roman" w:eastAsia="Times New Roman" w:hAnsi="Times New Roman" w:cs="Times New Roman"/>
      <w:sz w:val="24"/>
      <w:szCs w:val="20"/>
      <w:u w:val="single"/>
      <w:lang w:val="en-GB"/>
    </w:rPr>
  </w:style>
  <w:style w:type="paragraph" w:styleId="Heading2">
    <w:name w:val="heading 2"/>
    <w:basedOn w:val="Normal"/>
    <w:next w:val="Normal"/>
    <w:link w:val="Heading2Char"/>
    <w:uiPriority w:val="9"/>
    <w:semiHidden/>
    <w:unhideWhenUsed/>
    <w:qFormat/>
    <w:rsid w:val="005C3B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3B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3B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3B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5C3B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rsid w:val="00275413"/>
  </w:style>
  <w:style w:type="paragraph" w:styleId="Footer">
    <w:name w:val="footer"/>
    <w:basedOn w:val="Normal"/>
    <w:link w:val="FooterChar"/>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 w:type="paragraph" w:customStyle="1" w:styleId="defclause-e">
    <w:name w:val="defclause-e"/>
    <w:basedOn w:val="Normal"/>
    <w:rsid w:val="003520E5"/>
    <w:pPr>
      <w:snapToGrid w:val="0"/>
      <w:spacing w:after="120" w:line="240" w:lineRule="auto"/>
      <w:ind w:left="1111" w:hanging="400"/>
    </w:pPr>
    <w:rPr>
      <w:rFonts w:ascii="Times New Roman" w:eastAsia="Times New Roman" w:hAnsi="Times New Roman" w:cs="Times New Roman"/>
      <w:sz w:val="26"/>
      <w:szCs w:val="26"/>
      <w:lang w:eastAsia="en-CA"/>
    </w:rPr>
  </w:style>
  <w:style w:type="paragraph" w:customStyle="1" w:styleId="definition-e">
    <w:name w:val="definition-e"/>
    <w:basedOn w:val="Normal"/>
    <w:rsid w:val="003520E5"/>
    <w:pPr>
      <w:snapToGrid w:val="0"/>
      <w:spacing w:after="120" w:line="240" w:lineRule="auto"/>
      <w:ind w:left="652" w:hanging="400"/>
    </w:pPr>
    <w:rPr>
      <w:rFonts w:ascii="Times New Roman" w:eastAsia="Times New Roman" w:hAnsi="Times New Roman" w:cs="Times New Roman"/>
      <w:sz w:val="26"/>
      <w:szCs w:val="26"/>
      <w:lang w:eastAsia="en-CA"/>
    </w:rPr>
  </w:style>
  <w:style w:type="paragraph" w:customStyle="1" w:styleId="paragraph">
    <w:name w:val="paragraph"/>
    <w:link w:val="paragraphChar"/>
    <w:rsid w:val="00545818"/>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character" w:customStyle="1" w:styleId="ovsmallcap">
    <w:name w:val="ovsmallcap"/>
    <w:rsid w:val="00545818"/>
    <w:rPr>
      <w:smallCaps/>
    </w:rPr>
  </w:style>
  <w:style w:type="paragraph" w:customStyle="1" w:styleId="definition">
    <w:name w:val="definition"/>
    <w:rsid w:val="00545818"/>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character" w:customStyle="1" w:styleId="paragraphChar">
    <w:name w:val="paragraph Char"/>
    <w:link w:val="paragraph"/>
    <w:locked/>
    <w:rsid w:val="00545818"/>
    <w:rPr>
      <w:rFonts w:ascii="Times New Roman" w:eastAsia="Times New Roman" w:hAnsi="Times New Roman" w:cs="Times New Roman"/>
      <w:sz w:val="20"/>
      <w:szCs w:val="20"/>
    </w:rPr>
  </w:style>
  <w:style w:type="character" w:customStyle="1" w:styleId="e24kjd">
    <w:name w:val="e24kjd"/>
    <w:basedOn w:val="DefaultParagraphFont"/>
    <w:rsid w:val="00C954AF"/>
  </w:style>
  <w:style w:type="paragraph" w:customStyle="1" w:styleId="Default">
    <w:name w:val="Default"/>
    <w:rsid w:val="009614D4"/>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uiPriority w:val="99"/>
    <w:rsid w:val="00AD60AA"/>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Style2">
    <w:name w:val="Style 2"/>
    <w:uiPriority w:val="99"/>
    <w:rsid w:val="00AD60AA"/>
    <w:pPr>
      <w:widowControl w:val="0"/>
      <w:autoSpaceDE w:val="0"/>
      <w:autoSpaceDN w:val="0"/>
      <w:spacing w:after="0" w:line="240" w:lineRule="auto"/>
      <w:ind w:left="72"/>
    </w:pPr>
    <w:rPr>
      <w:rFonts w:ascii="Arial" w:eastAsia="Times New Roman" w:hAnsi="Arial" w:cs="Arial"/>
      <w:lang w:val="en-US"/>
    </w:rPr>
  </w:style>
  <w:style w:type="character" w:customStyle="1" w:styleId="CharacterStyle1">
    <w:name w:val="Character Style 1"/>
    <w:uiPriority w:val="99"/>
    <w:rsid w:val="00AD60AA"/>
    <w:rPr>
      <w:rFonts w:ascii="Arial" w:hAnsi="Arial"/>
      <w:sz w:val="22"/>
    </w:rPr>
  </w:style>
  <w:style w:type="character" w:customStyle="1" w:styleId="Heading1Char">
    <w:name w:val="Heading 1 Char"/>
    <w:basedOn w:val="DefaultParagraphFont"/>
    <w:link w:val="Heading1"/>
    <w:rsid w:val="00142197"/>
    <w:rPr>
      <w:rFonts w:ascii="Times New Roman" w:eastAsia="Times New Roman" w:hAnsi="Times New Roman" w:cs="Times New Roman"/>
      <w:sz w:val="24"/>
      <w:szCs w:val="20"/>
      <w:u w:val="single"/>
      <w:lang w:val="en-GB"/>
    </w:rPr>
  </w:style>
  <w:style w:type="paragraph" w:styleId="BodyText">
    <w:name w:val="Body Text"/>
    <w:basedOn w:val="Normal"/>
    <w:link w:val="BodyTextChar"/>
    <w:semiHidden/>
    <w:rsid w:val="00142197"/>
    <w:pPr>
      <w:spacing w:after="0" w:line="240" w:lineRule="auto"/>
    </w:pPr>
    <w:rPr>
      <w:rFonts w:ascii="Times New Roman" w:eastAsia="Times New Roman" w:hAnsi="Times New Roman" w:cs="Times New Roman"/>
      <w:sz w:val="16"/>
      <w:szCs w:val="20"/>
      <w:lang w:val="en-GB"/>
    </w:rPr>
  </w:style>
  <w:style w:type="character" w:customStyle="1" w:styleId="BodyTextChar">
    <w:name w:val="Body Text Char"/>
    <w:basedOn w:val="DefaultParagraphFont"/>
    <w:link w:val="BodyText"/>
    <w:semiHidden/>
    <w:rsid w:val="00142197"/>
    <w:rPr>
      <w:rFonts w:ascii="Times New Roman" w:eastAsia="Times New Roman" w:hAnsi="Times New Roman" w:cs="Times New Roman"/>
      <w:sz w:val="16"/>
      <w:szCs w:val="20"/>
      <w:lang w:val="en-GB"/>
    </w:rPr>
  </w:style>
  <w:style w:type="character" w:styleId="PageNumber">
    <w:name w:val="page number"/>
    <w:basedOn w:val="DefaultParagraphFont"/>
    <w:rsid w:val="00B9785E"/>
  </w:style>
  <w:style w:type="character" w:customStyle="1" w:styleId="Heading2Char">
    <w:name w:val="Heading 2 Char"/>
    <w:basedOn w:val="DefaultParagraphFont"/>
    <w:link w:val="Heading2"/>
    <w:uiPriority w:val="9"/>
    <w:semiHidden/>
    <w:rsid w:val="005C3B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3B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C3B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C3B01"/>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5C3B01"/>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5C3B01"/>
    <w:pPr>
      <w:spacing w:after="120" w:line="480" w:lineRule="auto"/>
      <w:ind w:left="360"/>
    </w:pPr>
  </w:style>
  <w:style w:type="character" w:customStyle="1" w:styleId="BodyTextIndent2Char">
    <w:name w:val="Body Text Indent 2 Char"/>
    <w:basedOn w:val="DefaultParagraphFont"/>
    <w:link w:val="BodyTextIndent2"/>
    <w:uiPriority w:val="99"/>
    <w:semiHidden/>
    <w:rsid w:val="005C3B01"/>
  </w:style>
  <w:style w:type="table" w:customStyle="1" w:styleId="TableGrid1">
    <w:name w:val="Table Grid1"/>
    <w:basedOn w:val="TableNormal"/>
    <w:next w:val="TableGrid"/>
    <w:rsid w:val="0056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12DF-C505-4952-AC1E-E0BF21AB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2019-08-26T12:42:00Z</cp:lastPrinted>
  <dcterms:created xsi:type="dcterms:W3CDTF">2020-02-10T15:25:00Z</dcterms:created>
  <dcterms:modified xsi:type="dcterms:W3CDTF">2020-02-10T15:25:00Z</dcterms:modified>
</cp:coreProperties>
</file>