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EDBD" w14:textId="77777777" w:rsidR="007508AE" w:rsidRDefault="007508AE" w:rsidP="007508AE">
      <w:pPr>
        <w:spacing w:after="0" w:line="240" w:lineRule="auto"/>
        <w:ind w:left="-360"/>
        <w:rPr>
          <w:b/>
          <w:sz w:val="32"/>
        </w:rPr>
      </w:pPr>
      <w:r w:rsidRPr="007508AE">
        <w:rPr>
          <w:b/>
          <w:noProof/>
          <w:sz w:val="32"/>
          <w:lang w:eastAsia="en-CA"/>
        </w:rPr>
        <w:drawing>
          <wp:anchor distT="0" distB="0" distL="114300" distR="114300" simplePos="0" relativeHeight="251658240" behindDoc="0" locked="0" layoutInCell="1" allowOverlap="1" wp14:anchorId="2171FBA2" wp14:editId="2CCF2F2C">
            <wp:simplePos x="0" y="0"/>
            <wp:positionH relativeFrom="column">
              <wp:posOffset>-161925</wp:posOffset>
            </wp:positionH>
            <wp:positionV relativeFrom="paragraph">
              <wp:posOffset>-343535</wp:posOffset>
            </wp:positionV>
            <wp:extent cx="1914525" cy="619125"/>
            <wp:effectExtent l="19050" t="0" r="9525" b="0"/>
            <wp:wrapThrough wrapText="bothSides">
              <wp:wrapPolygon edited="0">
                <wp:start x="-215" y="0"/>
                <wp:lineTo x="-215" y="21268"/>
                <wp:lineTo x="21707" y="21268"/>
                <wp:lineTo x="21707" y="0"/>
                <wp:lineTo x="-21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N Logo 2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4525" cy="619125"/>
                    </a:xfrm>
                    <a:prstGeom prst="rect">
                      <a:avLst/>
                    </a:prstGeom>
                  </pic:spPr>
                </pic:pic>
              </a:graphicData>
            </a:graphic>
          </wp:anchor>
        </w:drawing>
      </w:r>
    </w:p>
    <w:p w14:paraId="7C74571B" w14:textId="77777777" w:rsidR="007508AE" w:rsidRDefault="007508AE" w:rsidP="007508AE">
      <w:pPr>
        <w:spacing w:after="0" w:line="240" w:lineRule="auto"/>
        <w:ind w:left="-540"/>
        <w:jc w:val="center"/>
        <w:rPr>
          <w:b/>
          <w:sz w:val="32"/>
        </w:rPr>
      </w:pPr>
    </w:p>
    <w:p w14:paraId="15B52491" w14:textId="77777777" w:rsidR="00C36D4A" w:rsidRDefault="00C36D4A" w:rsidP="003030D5">
      <w:pPr>
        <w:spacing w:after="0" w:line="240" w:lineRule="auto"/>
        <w:ind w:left="-540"/>
        <w:jc w:val="center"/>
        <w:rPr>
          <w:b/>
          <w:sz w:val="32"/>
        </w:rPr>
      </w:pPr>
    </w:p>
    <w:p w14:paraId="1AE6F4C4" w14:textId="77777777" w:rsidR="00F72B2B" w:rsidRDefault="00641527" w:rsidP="003030D5">
      <w:pPr>
        <w:spacing w:after="0" w:line="240" w:lineRule="auto"/>
        <w:ind w:left="-540"/>
        <w:jc w:val="center"/>
        <w:rPr>
          <w:b/>
          <w:sz w:val="32"/>
        </w:rPr>
      </w:pPr>
      <w:r>
        <w:rPr>
          <w:b/>
          <w:sz w:val="32"/>
        </w:rPr>
        <w:t>S</w:t>
      </w:r>
      <w:r w:rsidR="00F72B2B">
        <w:rPr>
          <w:b/>
          <w:sz w:val="32"/>
        </w:rPr>
        <w:t xml:space="preserve">mall Company Health and </w:t>
      </w:r>
    </w:p>
    <w:p w14:paraId="7991D2C0" w14:textId="313901C0" w:rsidR="00641527" w:rsidRDefault="00F72B2B" w:rsidP="00641527">
      <w:pPr>
        <w:spacing w:after="0" w:line="240" w:lineRule="auto"/>
        <w:ind w:left="-540"/>
        <w:jc w:val="center"/>
        <w:rPr>
          <w:b/>
          <w:sz w:val="32"/>
        </w:rPr>
      </w:pPr>
      <w:r>
        <w:rPr>
          <w:b/>
          <w:sz w:val="32"/>
        </w:rPr>
        <w:t xml:space="preserve">Safety </w:t>
      </w:r>
      <w:r w:rsidR="00116892">
        <w:rPr>
          <w:b/>
          <w:sz w:val="32"/>
        </w:rPr>
        <w:t>Program -</w:t>
      </w:r>
      <w:r w:rsidR="00641527">
        <w:rPr>
          <w:b/>
          <w:sz w:val="32"/>
        </w:rPr>
        <w:t xml:space="preserve"> Guide </w:t>
      </w:r>
    </w:p>
    <w:p w14:paraId="6A4F169E" w14:textId="77777777" w:rsidR="0055583E" w:rsidRDefault="0055583E" w:rsidP="00EE58D1">
      <w:pPr>
        <w:spacing w:after="0" w:line="240" w:lineRule="auto"/>
        <w:jc w:val="both"/>
      </w:pPr>
    </w:p>
    <w:p w14:paraId="1D810AE3" w14:textId="10719C57" w:rsidR="00F72B2B" w:rsidRDefault="000E51E2" w:rsidP="00743121">
      <w:pPr>
        <w:spacing w:after="0" w:line="240" w:lineRule="auto"/>
      </w:pPr>
      <w:r>
        <w:t xml:space="preserve">The </w:t>
      </w:r>
      <w:r w:rsidRPr="000E51E2">
        <w:rPr>
          <w:i/>
        </w:rPr>
        <w:t>Occupational Health and Safety Act</w:t>
      </w:r>
      <w:r>
        <w:t xml:space="preserve"> requires all companies </w:t>
      </w:r>
      <w:r w:rsidR="00CD58C5">
        <w:t xml:space="preserve">to </w:t>
      </w:r>
      <w:r w:rsidR="002274AA">
        <w:t>p</w:t>
      </w:r>
      <w:r>
        <w:t>repare</w:t>
      </w:r>
      <w:r w:rsidR="00010840">
        <w:t xml:space="preserve"> and review at least annually a written occupational health and safety policy</w:t>
      </w:r>
      <w:r w:rsidR="00CD58C5">
        <w:t>,</w:t>
      </w:r>
      <w:r w:rsidR="00010840">
        <w:t xml:space="preserve"> and develop and maintain a program to implement the policy</w:t>
      </w:r>
      <w:r>
        <w:t xml:space="preserve">.  </w:t>
      </w:r>
    </w:p>
    <w:p w14:paraId="53D48CDF" w14:textId="77777777" w:rsidR="00F72B2B" w:rsidRDefault="00F72B2B" w:rsidP="00743121">
      <w:pPr>
        <w:spacing w:after="0" w:line="240" w:lineRule="auto"/>
      </w:pPr>
    </w:p>
    <w:p w14:paraId="7723A9CD" w14:textId="7A8B7A02" w:rsidR="00EE58D1" w:rsidRDefault="00010840" w:rsidP="00743121">
      <w:pPr>
        <w:spacing w:after="0" w:line="240" w:lineRule="auto"/>
      </w:pPr>
      <w:r>
        <w:t xml:space="preserve">Many larger employers now </w:t>
      </w:r>
      <w:r w:rsidR="00EE0575" w:rsidRPr="00EE0575">
        <w:t xml:space="preserve">require that all </w:t>
      </w:r>
      <w:r>
        <w:t xml:space="preserve">contractors working within their operation </w:t>
      </w:r>
      <w:r w:rsidR="009457BF">
        <w:t xml:space="preserve">to </w:t>
      </w:r>
      <w:r w:rsidR="00EE0575" w:rsidRPr="00EE0575">
        <w:t xml:space="preserve">have </w:t>
      </w:r>
      <w:r w:rsidR="00EE58D1">
        <w:t>their H</w:t>
      </w:r>
      <w:r w:rsidR="00EE0575" w:rsidRPr="00EE0575">
        <w:t xml:space="preserve">ealth and </w:t>
      </w:r>
      <w:r w:rsidR="00EE58D1">
        <w:t>S</w:t>
      </w:r>
      <w:r w:rsidR="00EE0575" w:rsidRPr="00EE0575">
        <w:t>afety program</w:t>
      </w:r>
      <w:r w:rsidR="00EE58D1">
        <w:t>s</w:t>
      </w:r>
      <w:r w:rsidR="00EE0575" w:rsidRPr="00EE0575">
        <w:t xml:space="preserve"> verified </w:t>
      </w:r>
      <w:r w:rsidR="000E51E2">
        <w:t xml:space="preserve">within six months of the start of operations </w:t>
      </w:r>
      <w:r w:rsidR="00EE0575" w:rsidRPr="00EE0575">
        <w:t xml:space="preserve">by </w:t>
      </w:r>
      <w:r w:rsidR="000E51E2">
        <w:t xml:space="preserve">a competent third party.   </w:t>
      </w:r>
    </w:p>
    <w:p w14:paraId="2E3607B9" w14:textId="77777777" w:rsidR="00EE58D1" w:rsidRDefault="00EE58D1" w:rsidP="00743121">
      <w:pPr>
        <w:spacing w:after="0" w:line="240" w:lineRule="auto"/>
      </w:pPr>
    </w:p>
    <w:p w14:paraId="69D30D8F" w14:textId="10618184" w:rsidR="0055583E" w:rsidRDefault="000E51E2" w:rsidP="00743121">
      <w:pPr>
        <w:spacing w:after="0" w:line="240" w:lineRule="auto"/>
      </w:pPr>
      <w:r w:rsidRPr="00D62B34">
        <w:t>Workplace Safety North</w:t>
      </w:r>
      <w:r>
        <w:t xml:space="preserve"> (</w:t>
      </w:r>
      <w:r w:rsidRPr="00EE0575">
        <w:t>WSN</w:t>
      </w:r>
      <w:r>
        <w:t xml:space="preserve">) </w:t>
      </w:r>
      <w:r w:rsidR="00EE0575">
        <w:t>provide</w:t>
      </w:r>
      <w:r w:rsidR="00CD58C5">
        <w:t>s</w:t>
      </w:r>
      <w:r w:rsidR="00EE0575">
        <w:t xml:space="preserve"> the following in support of this initiative</w:t>
      </w:r>
      <w:r w:rsidR="00B25303">
        <w:t xml:space="preserve"> </w:t>
      </w:r>
      <w:r w:rsidR="00CD58C5">
        <w:t>along with</w:t>
      </w:r>
      <w:r w:rsidR="00C61AD8">
        <w:t xml:space="preserve"> </w:t>
      </w:r>
      <w:r w:rsidR="00C61AD8" w:rsidRPr="00ED1E89">
        <w:t>timelines</w:t>
      </w:r>
      <w:r w:rsidR="00C61AD8">
        <w:t xml:space="preserve"> associated with the </w:t>
      </w:r>
      <w:r w:rsidR="00C61AD8" w:rsidRPr="00EE58D1">
        <w:rPr>
          <w:i/>
        </w:rPr>
        <w:t>S</w:t>
      </w:r>
      <w:r w:rsidR="00F72B2B">
        <w:rPr>
          <w:i/>
        </w:rPr>
        <w:t>mall Company Health and Safety P</w:t>
      </w:r>
      <w:r w:rsidR="00BC0F77">
        <w:t>rogram</w:t>
      </w:r>
      <w:r w:rsidR="00F72B2B">
        <w:t xml:space="preserve"> (SCHSP)</w:t>
      </w:r>
      <w:r w:rsidR="00C61AD8">
        <w:t xml:space="preserve">. Companies </w:t>
      </w:r>
      <w:r w:rsidR="00CD58C5">
        <w:t xml:space="preserve">can </w:t>
      </w:r>
      <w:r w:rsidR="00C61AD8">
        <w:t>obtain and maintain f</w:t>
      </w:r>
      <w:r w:rsidR="00C61AD8" w:rsidRPr="00ED1E89">
        <w:t>ull S</w:t>
      </w:r>
      <w:r w:rsidR="00F72B2B">
        <w:t xml:space="preserve">CHSP </w:t>
      </w:r>
      <w:r w:rsidR="00CD58C5">
        <w:t xml:space="preserve">designation </w:t>
      </w:r>
      <w:r w:rsidR="00C61AD8">
        <w:t xml:space="preserve">as follows: </w:t>
      </w:r>
    </w:p>
    <w:p w14:paraId="60BC207B" w14:textId="0E56DDCF" w:rsidR="009B09DD" w:rsidRDefault="009B09DD" w:rsidP="00743121">
      <w:pPr>
        <w:pStyle w:val="Heading1"/>
        <w:tabs>
          <w:tab w:val="left" w:pos="6810"/>
        </w:tabs>
        <w:spacing w:after="240"/>
        <w:jc w:val="both"/>
      </w:pPr>
      <w:bookmarkStart w:id="0" w:name="_Hlk27416232"/>
      <w:r w:rsidRPr="009B09DD">
        <w:t>Registra</w:t>
      </w:r>
      <w:bookmarkEnd w:id="0"/>
      <w:r w:rsidRPr="009B09DD">
        <w:t xml:space="preserve">tion in </w:t>
      </w:r>
      <w:r w:rsidR="00BC0F77" w:rsidRPr="009B09DD">
        <w:t>S</w:t>
      </w:r>
      <w:r w:rsidR="00F72B2B">
        <w:t xml:space="preserve">mall Company Health and Safety </w:t>
      </w:r>
      <w:r w:rsidR="00BC0F77" w:rsidRPr="009B09DD">
        <w:t>Program</w:t>
      </w:r>
      <w:r w:rsidR="00F72B2B">
        <w:t xml:space="preserve"> (SCHSP)</w:t>
      </w:r>
      <w:r w:rsidR="00BC0F77">
        <w:tab/>
      </w:r>
    </w:p>
    <w:p w14:paraId="2C37005A" w14:textId="5E79D129" w:rsidR="00CA2B40" w:rsidRDefault="00BC0F77" w:rsidP="00F72B2B">
      <w:pPr>
        <w:spacing w:after="0" w:line="240" w:lineRule="auto"/>
        <w:jc w:val="both"/>
      </w:pPr>
      <w:r>
        <w:t xml:space="preserve">If your company has been previously </w:t>
      </w:r>
      <w:r w:rsidR="00F72B2B">
        <w:t xml:space="preserve">endorsed under the </w:t>
      </w:r>
      <w:r>
        <w:t>S</w:t>
      </w:r>
      <w:r w:rsidR="00F72B2B">
        <w:t>CHSP by WSN</w:t>
      </w:r>
      <w:r w:rsidR="003030D5">
        <w:t>:</w:t>
      </w:r>
    </w:p>
    <w:p w14:paraId="5515453A" w14:textId="77777777" w:rsidR="009B09DD" w:rsidRDefault="009B09DD" w:rsidP="00CA2B40">
      <w:pPr>
        <w:pStyle w:val="ListParagraph"/>
        <w:spacing w:after="0" w:line="240" w:lineRule="auto"/>
        <w:jc w:val="both"/>
      </w:pPr>
      <w:r>
        <w:t xml:space="preserve">  </w:t>
      </w:r>
    </w:p>
    <w:p w14:paraId="75A2161F" w14:textId="64DD0470" w:rsidR="00F72B2B" w:rsidRPr="0065172F" w:rsidRDefault="00F72B2B" w:rsidP="0065172F">
      <w:pPr>
        <w:pStyle w:val="Default"/>
        <w:ind w:left="720"/>
        <w:rPr>
          <w:i/>
          <w:iCs/>
          <w:sz w:val="22"/>
          <w:szCs w:val="22"/>
        </w:rPr>
      </w:pPr>
      <w:r>
        <w:rPr>
          <w:sz w:val="22"/>
          <w:szCs w:val="22"/>
        </w:rPr>
        <w:t>The</w:t>
      </w:r>
      <w:r w:rsidR="005E0ED7">
        <w:rPr>
          <w:sz w:val="22"/>
          <w:szCs w:val="22"/>
        </w:rPr>
        <w:t xml:space="preserve"> </w:t>
      </w:r>
      <w:hyperlink r:id="rId11" w:history="1">
        <w:r w:rsidR="005E0ED7" w:rsidRPr="00C54F1A">
          <w:rPr>
            <w:rStyle w:val="Hyperlink"/>
            <w:sz w:val="22"/>
            <w:szCs w:val="22"/>
            <w:u w:val="none"/>
          </w:rPr>
          <w:t xml:space="preserve">Small </w:t>
        </w:r>
        <w:r w:rsidR="00C54F1A" w:rsidRPr="00C54F1A">
          <w:rPr>
            <w:rStyle w:val="Hyperlink"/>
            <w:sz w:val="22"/>
            <w:szCs w:val="22"/>
            <w:u w:val="none"/>
          </w:rPr>
          <w:t>Company Health and Safety Program Manual (Logging)</w:t>
        </w:r>
      </w:hyperlink>
      <w:r w:rsidR="00C54F1A" w:rsidRPr="00C54F1A">
        <w:rPr>
          <w:sz w:val="22"/>
          <w:szCs w:val="22"/>
        </w:rPr>
        <w:t xml:space="preserve"> </w:t>
      </w:r>
      <w:r>
        <w:rPr>
          <w:sz w:val="22"/>
          <w:szCs w:val="22"/>
        </w:rPr>
        <w:t>may be downloaded from the WSN website and provides current examples of policies, procedures and resource material which can then be used to develop or update your own health and safety program elements relevant to your operations.</w:t>
      </w:r>
    </w:p>
    <w:p w14:paraId="3A8767E1" w14:textId="6637A8B5" w:rsidR="00F72B2B" w:rsidRPr="00F72B2B" w:rsidRDefault="00F72B2B" w:rsidP="00F72B2B">
      <w:pPr>
        <w:pStyle w:val="Default"/>
      </w:pPr>
      <w:r>
        <w:rPr>
          <w:sz w:val="22"/>
          <w:szCs w:val="22"/>
        </w:rPr>
        <w:t xml:space="preserve"> </w:t>
      </w:r>
    </w:p>
    <w:p w14:paraId="497094A2" w14:textId="0A124690" w:rsidR="00F72B2B" w:rsidRDefault="00F72B2B" w:rsidP="00F72B2B">
      <w:pPr>
        <w:spacing w:after="0" w:line="240" w:lineRule="auto"/>
      </w:pPr>
      <w:bookmarkStart w:id="1" w:name="_Hlk29993476"/>
      <w:r>
        <w:t>If your company had not previously been endorsed (i.e. new participant)</w:t>
      </w:r>
    </w:p>
    <w:bookmarkEnd w:id="1"/>
    <w:p w14:paraId="30B2DCD9" w14:textId="77777777" w:rsidR="00F72B2B" w:rsidRDefault="00F72B2B" w:rsidP="00F72B2B">
      <w:pPr>
        <w:pStyle w:val="Default"/>
      </w:pPr>
    </w:p>
    <w:p w14:paraId="1F996663" w14:textId="00BC6885" w:rsidR="00F72B2B" w:rsidRPr="00190E6D" w:rsidRDefault="003E5551" w:rsidP="00190E6D">
      <w:pPr>
        <w:pStyle w:val="Default"/>
        <w:ind w:left="720"/>
        <w:rPr>
          <w:sz w:val="22"/>
          <w:szCs w:val="22"/>
        </w:rPr>
      </w:pPr>
      <w:hyperlink r:id="rId12" w:history="1">
        <w:r w:rsidR="00F72B2B" w:rsidRPr="00190E6D">
          <w:rPr>
            <w:rStyle w:val="Hyperlink"/>
            <w:sz w:val="22"/>
            <w:szCs w:val="22"/>
            <w:u w:val="none"/>
          </w:rPr>
          <w:t>Contact your WSN Health and Safety Specialist</w:t>
        </w:r>
      </w:hyperlink>
      <w:r w:rsidR="0065172F">
        <w:rPr>
          <w:sz w:val="22"/>
          <w:szCs w:val="22"/>
        </w:rPr>
        <w:t xml:space="preserve"> </w:t>
      </w:r>
      <w:r w:rsidR="00F72B2B">
        <w:rPr>
          <w:sz w:val="22"/>
          <w:szCs w:val="22"/>
        </w:rPr>
        <w:t xml:space="preserve">for assistance at the start of your company health and safety program development and review process. </w:t>
      </w:r>
    </w:p>
    <w:p w14:paraId="5AF9B350" w14:textId="4BE778CE" w:rsidR="00F72B2B" w:rsidRDefault="00F72B2B" w:rsidP="00F72B2B">
      <w:pPr>
        <w:pStyle w:val="Default"/>
        <w:rPr>
          <w:sz w:val="22"/>
          <w:szCs w:val="22"/>
        </w:rPr>
      </w:pPr>
    </w:p>
    <w:p w14:paraId="3860EB9D" w14:textId="6DF11258" w:rsidR="00F72B2B" w:rsidRDefault="00F72B2B" w:rsidP="00F72B2B">
      <w:pPr>
        <w:pStyle w:val="Default"/>
        <w:ind w:left="720"/>
        <w:rPr>
          <w:sz w:val="22"/>
          <w:szCs w:val="22"/>
        </w:rPr>
      </w:pPr>
      <w:r>
        <w:rPr>
          <w:sz w:val="22"/>
          <w:szCs w:val="22"/>
        </w:rPr>
        <w:t>Download the</w:t>
      </w:r>
      <w:r w:rsidR="0065172F">
        <w:rPr>
          <w:sz w:val="22"/>
          <w:szCs w:val="22"/>
        </w:rPr>
        <w:t xml:space="preserve"> </w:t>
      </w:r>
      <w:hyperlink r:id="rId13" w:history="1">
        <w:r w:rsidR="00391F71" w:rsidRPr="00391F71">
          <w:rPr>
            <w:rStyle w:val="Hyperlink"/>
            <w:sz w:val="22"/>
            <w:szCs w:val="22"/>
            <w:u w:val="none"/>
            <w:lang w:val="en-CA"/>
          </w:rPr>
          <w:t>Small Company Health and Safety Program Manual (Logging)</w:t>
        </w:r>
      </w:hyperlink>
      <w:r w:rsidR="00391F71" w:rsidRPr="00391F71">
        <w:rPr>
          <w:sz w:val="22"/>
          <w:szCs w:val="22"/>
        </w:rPr>
        <w:t xml:space="preserve"> </w:t>
      </w:r>
      <w:r>
        <w:rPr>
          <w:sz w:val="22"/>
          <w:szCs w:val="22"/>
        </w:rPr>
        <w:t xml:space="preserve">at no cost; it provides current examples of policies, procedures and resource material which can then be used to develop or update your own health and safety program elements relevant to your operations: </w:t>
      </w:r>
    </w:p>
    <w:p w14:paraId="793BC0EC" w14:textId="77777777" w:rsidR="00F72B2B" w:rsidRDefault="00F72B2B" w:rsidP="00F72B2B">
      <w:pPr>
        <w:pStyle w:val="Default"/>
        <w:rPr>
          <w:sz w:val="22"/>
          <w:szCs w:val="22"/>
        </w:rPr>
      </w:pPr>
    </w:p>
    <w:p w14:paraId="0465043E" w14:textId="243DED4C" w:rsidR="00F72B2B" w:rsidRDefault="00F72B2B" w:rsidP="00F72B2B">
      <w:pPr>
        <w:pStyle w:val="Default"/>
        <w:ind w:left="720"/>
        <w:rPr>
          <w:sz w:val="22"/>
          <w:szCs w:val="22"/>
        </w:rPr>
      </w:pPr>
      <w:r>
        <w:rPr>
          <w:sz w:val="22"/>
          <w:szCs w:val="22"/>
        </w:rPr>
        <w:t xml:space="preserve">Advise WSN when you feel your company health and safety program is up to date and fully implemented. </w:t>
      </w:r>
    </w:p>
    <w:p w14:paraId="32605E38" w14:textId="77777777" w:rsidR="00F72B2B" w:rsidRDefault="00F72B2B" w:rsidP="00F72B2B">
      <w:pPr>
        <w:pStyle w:val="Default"/>
        <w:rPr>
          <w:sz w:val="22"/>
          <w:szCs w:val="22"/>
        </w:rPr>
      </w:pPr>
    </w:p>
    <w:p w14:paraId="360B5DD1" w14:textId="2CF3C112" w:rsidR="00F72B2B" w:rsidRDefault="00F72B2B" w:rsidP="00F72B2B">
      <w:pPr>
        <w:pStyle w:val="Default"/>
        <w:ind w:left="720"/>
        <w:rPr>
          <w:sz w:val="22"/>
          <w:szCs w:val="22"/>
        </w:rPr>
      </w:pPr>
      <w:r>
        <w:rPr>
          <w:sz w:val="22"/>
          <w:szCs w:val="22"/>
        </w:rPr>
        <w:t xml:space="preserve">A WSN Health and Safety Specialist will contact your company and arrange to conduct a review of the health and safety program. </w:t>
      </w:r>
    </w:p>
    <w:p w14:paraId="1E428C02" w14:textId="768E2A36" w:rsidR="0065172F" w:rsidRDefault="0065172F" w:rsidP="00F72B2B">
      <w:pPr>
        <w:pStyle w:val="Default"/>
        <w:ind w:left="720"/>
        <w:rPr>
          <w:sz w:val="22"/>
          <w:szCs w:val="22"/>
        </w:rPr>
      </w:pPr>
    </w:p>
    <w:p w14:paraId="46F64FC7" w14:textId="77777777" w:rsidR="005B5CBD" w:rsidRDefault="005B5CBD" w:rsidP="00F72B2B">
      <w:pPr>
        <w:pStyle w:val="Default"/>
        <w:ind w:left="720"/>
        <w:rPr>
          <w:sz w:val="22"/>
          <w:szCs w:val="22"/>
        </w:rPr>
      </w:pPr>
    </w:p>
    <w:p w14:paraId="1FAB9AC6" w14:textId="77777777" w:rsidR="00E32630" w:rsidRDefault="00E32630" w:rsidP="00E32630">
      <w:pPr>
        <w:spacing w:after="0" w:line="240" w:lineRule="auto"/>
        <w:rPr>
          <w:rFonts w:asciiTheme="minorHAnsi" w:hAnsiTheme="minorHAnsi" w:cstheme="minorHAnsi"/>
          <w:b/>
        </w:rPr>
      </w:pPr>
    </w:p>
    <w:p w14:paraId="3CC8BDC0" w14:textId="77777777" w:rsidR="00E32630" w:rsidRDefault="00E32630" w:rsidP="00E32630">
      <w:pPr>
        <w:spacing w:after="0" w:line="240" w:lineRule="auto"/>
      </w:pPr>
    </w:p>
    <w:p w14:paraId="22ED099C" w14:textId="77777777" w:rsidR="00926666" w:rsidRPr="005B5CBD" w:rsidRDefault="00926666" w:rsidP="00926666">
      <w:pPr>
        <w:autoSpaceDE w:val="0"/>
        <w:autoSpaceDN w:val="0"/>
        <w:adjustRightInd w:val="0"/>
        <w:spacing w:after="0" w:line="240" w:lineRule="auto"/>
        <w:rPr>
          <w:rFonts w:ascii="Cambria" w:hAnsi="Cambria" w:cs="Cambria"/>
          <w:b/>
          <w:bCs/>
          <w:color w:val="000000"/>
          <w:sz w:val="28"/>
          <w:szCs w:val="28"/>
          <w:lang w:val="en-US" w:eastAsia="en-CA"/>
        </w:rPr>
      </w:pPr>
      <w:r w:rsidRPr="005B5CBD">
        <w:rPr>
          <w:rFonts w:ascii="Cambria" w:hAnsi="Cambria" w:cs="Cambria"/>
          <w:b/>
          <w:bCs/>
          <w:color w:val="000000"/>
          <w:sz w:val="28"/>
          <w:szCs w:val="28"/>
          <w:lang w:val="en-US" w:eastAsia="en-CA"/>
        </w:rPr>
        <w:t xml:space="preserve">How to maintain your Small Company Health and Safety Program </w:t>
      </w:r>
    </w:p>
    <w:p w14:paraId="7D939CA3" w14:textId="77777777" w:rsidR="00926666" w:rsidRDefault="00926666" w:rsidP="00926666">
      <w:pPr>
        <w:spacing w:after="0" w:line="240" w:lineRule="auto"/>
        <w:rPr>
          <w:rFonts w:asciiTheme="minorHAnsi" w:hAnsiTheme="minorHAnsi" w:cstheme="minorHAnsi"/>
          <w:b/>
          <w:bCs/>
        </w:rPr>
      </w:pPr>
    </w:p>
    <w:p w14:paraId="7C243747" w14:textId="323E9886" w:rsidR="00E32630" w:rsidRPr="000C459E" w:rsidRDefault="00E32630" w:rsidP="00926666">
      <w:pPr>
        <w:spacing w:after="0" w:line="240" w:lineRule="auto"/>
        <w:rPr>
          <w:b/>
          <w:bCs/>
        </w:rPr>
      </w:pPr>
      <w:r>
        <w:rPr>
          <w:rFonts w:asciiTheme="minorHAnsi" w:hAnsiTheme="minorHAnsi" w:cstheme="minorHAnsi"/>
          <w:b/>
          <w:bCs/>
        </w:rPr>
        <w:t>For firms not completing endorsement in the previous year</w:t>
      </w:r>
      <w:r w:rsidR="00926666">
        <w:rPr>
          <w:rFonts w:asciiTheme="minorHAnsi" w:hAnsiTheme="minorHAnsi" w:cstheme="minorHAnsi"/>
          <w:b/>
          <w:bCs/>
        </w:rPr>
        <w:t>, either</w:t>
      </w:r>
      <w:r>
        <w:rPr>
          <w:rFonts w:asciiTheme="minorHAnsi" w:hAnsiTheme="minorHAnsi" w:cstheme="minorHAnsi"/>
          <w:b/>
          <w:bCs/>
        </w:rPr>
        <w:t xml:space="preserve"> through full audit or self</w:t>
      </w:r>
      <w:r w:rsidR="00926666">
        <w:rPr>
          <w:rFonts w:asciiTheme="minorHAnsi" w:hAnsiTheme="minorHAnsi" w:cstheme="minorHAnsi"/>
          <w:b/>
          <w:bCs/>
        </w:rPr>
        <w:t>-e</w:t>
      </w:r>
      <w:r>
        <w:rPr>
          <w:rFonts w:asciiTheme="minorHAnsi" w:hAnsiTheme="minorHAnsi" w:cstheme="minorHAnsi"/>
          <w:b/>
          <w:bCs/>
        </w:rPr>
        <w:t>valuation</w:t>
      </w:r>
      <w:r w:rsidRPr="000C459E">
        <w:rPr>
          <w:rFonts w:asciiTheme="minorHAnsi" w:hAnsiTheme="minorHAnsi" w:cstheme="minorHAnsi"/>
          <w:b/>
          <w:bCs/>
        </w:rPr>
        <w:t xml:space="preserve">, the following </w:t>
      </w:r>
      <w:r w:rsidR="00926666">
        <w:rPr>
          <w:rFonts w:asciiTheme="minorHAnsi" w:hAnsiTheme="minorHAnsi" w:cstheme="minorHAnsi"/>
          <w:b/>
          <w:bCs/>
        </w:rPr>
        <w:t xml:space="preserve">process and </w:t>
      </w:r>
      <w:r w:rsidRPr="000C459E">
        <w:rPr>
          <w:rFonts w:asciiTheme="minorHAnsi" w:hAnsiTheme="minorHAnsi" w:cstheme="minorHAnsi"/>
          <w:b/>
          <w:bCs/>
        </w:rPr>
        <w:t xml:space="preserve">timelines must be met by program participants: </w:t>
      </w:r>
    </w:p>
    <w:p w14:paraId="14699868" w14:textId="77777777" w:rsidR="00E32630" w:rsidRDefault="00E32630" w:rsidP="00E32630">
      <w:pPr>
        <w:spacing w:after="0" w:line="240" w:lineRule="auto"/>
      </w:pPr>
    </w:p>
    <w:p w14:paraId="320879C4" w14:textId="136D40BE" w:rsidR="00E32630" w:rsidRDefault="00E32630" w:rsidP="00E32630">
      <w:pPr>
        <w:pStyle w:val="ListParagraph"/>
        <w:numPr>
          <w:ilvl w:val="0"/>
          <w:numId w:val="23"/>
        </w:numPr>
        <w:tabs>
          <w:tab w:val="left" w:pos="2160"/>
        </w:tabs>
      </w:pPr>
      <w:r>
        <w:t>April 30: Confirm scheduling of SCHSP audit with your WSN Health and Safety Specialist</w:t>
      </w:r>
    </w:p>
    <w:p w14:paraId="0A341F96" w14:textId="7D43D095" w:rsidR="00E32630" w:rsidRDefault="00E32630" w:rsidP="00E32630">
      <w:pPr>
        <w:pStyle w:val="ListParagraph"/>
        <w:numPr>
          <w:ilvl w:val="0"/>
          <w:numId w:val="23"/>
        </w:numPr>
        <w:tabs>
          <w:tab w:val="left" w:pos="2160"/>
        </w:tabs>
      </w:pPr>
      <w:r>
        <w:t>Sept. 30: Completion of all SCHSP audits and related verification of successful completion by WSN</w:t>
      </w:r>
    </w:p>
    <w:p w14:paraId="22A1AAED" w14:textId="77777777" w:rsidR="005B5CBD" w:rsidRDefault="005B5CBD" w:rsidP="005B5CBD">
      <w:pPr>
        <w:pStyle w:val="ListParagraph"/>
        <w:spacing w:after="0" w:line="240" w:lineRule="auto"/>
      </w:pPr>
    </w:p>
    <w:p w14:paraId="2F26F9A6" w14:textId="77777777" w:rsidR="005B5CBD" w:rsidRDefault="005B5CBD" w:rsidP="005B5CBD">
      <w:pPr>
        <w:spacing w:after="0" w:line="240" w:lineRule="auto"/>
      </w:pPr>
      <w:r w:rsidRPr="007D2E1A">
        <w:t xml:space="preserve">Once </w:t>
      </w:r>
      <w:r>
        <w:t>you’ve</w:t>
      </w:r>
      <w:r w:rsidRPr="007D2E1A">
        <w:t xml:space="preserve"> successfully </w:t>
      </w:r>
      <w:r>
        <w:t xml:space="preserve">obtained </w:t>
      </w:r>
      <w:r w:rsidRPr="005B5CBD">
        <w:rPr>
          <w:rFonts w:cs="Calibri"/>
          <w:color w:val="000000"/>
          <w:lang w:val="en-US" w:eastAsia="en-CA"/>
        </w:rPr>
        <w:t>Small Company Health and Safety Program (SCHSP)</w:t>
      </w:r>
      <w:r>
        <w:t xml:space="preserve"> recognition</w:t>
      </w:r>
      <w:r w:rsidRPr="00D62B34">
        <w:t>,</w:t>
      </w:r>
      <w:r>
        <w:t xml:space="preserve"> o</w:t>
      </w:r>
      <w:r w:rsidRPr="00ED1E89">
        <w:t xml:space="preserve">ngoing maintenance of </w:t>
      </w:r>
      <w:r>
        <w:t xml:space="preserve">the program can be assessed by completing a </w:t>
      </w:r>
      <w:r w:rsidRPr="00ED1E89">
        <w:t xml:space="preserve">self-evaluation </w:t>
      </w:r>
      <w:r>
        <w:t>report</w:t>
      </w:r>
      <w:r w:rsidRPr="00ED1E89">
        <w:t xml:space="preserve">. </w:t>
      </w:r>
      <w:r>
        <w:t xml:space="preserve">  </w:t>
      </w:r>
    </w:p>
    <w:p w14:paraId="0CAC66A2" w14:textId="77777777" w:rsidR="00E32630" w:rsidRDefault="00E32630" w:rsidP="00E32630">
      <w:pPr>
        <w:pStyle w:val="ListParagraph"/>
        <w:spacing w:after="0" w:line="240" w:lineRule="auto"/>
        <w:ind w:left="1134"/>
        <w:jc w:val="center"/>
        <w:rPr>
          <w:rFonts w:asciiTheme="minorHAnsi" w:hAnsiTheme="minorHAnsi" w:cstheme="minorHAnsi"/>
        </w:rPr>
      </w:pPr>
    </w:p>
    <w:p w14:paraId="4311F476" w14:textId="70514245" w:rsidR="00E32630" w:rsidRPr="000C459E" w:rsidRDefault="00E32630" w:rsidP="00E32630">
      <w:pPr>
        <w:spacing w:after="0" w:line="240" w:lineRule="auto"/>
        <w:rPr>
          <w:rFonts w:asciiTheme="minorHAnsi" w:hAnsiTheme="minorHAnsi" w:cstheme="minorHAnsi"/>
          <w:b/>
          <w:bCs/>
        </w:rPr>
      </w:pPr>
      <w:r w:rsidRPr="000C459E">
        <w:rPr>
          <w:b/>
          <w:bCs/>
        </w:rPr>
        <w:t>On</w:t>
      </w:r>
      <w:r w:rsidRPr="000C459E">
        <w:rPr>
          <w:rFonts w:asciiTheme="minorHAnsi" w:hAnsiTheme="minorHAnsi" w:cstheme="minorHAnsi"/>
          <w:b/>
          <w:bCs/>
        </w:rPr>
        <w:t xml:space="preserve"> an annual basis </w:t>
      </w:r>
      <w:r>
        <w:rPr>
          <w:rFonts w:asciiTheme="minorHAnsi" w:hAnsiTheme="minorHAnsi" w:cstheme="minorHAnsi"/>
          <w:b/>
          <w:bCs/>
        </w:rPr>
        <w:t xml:space="preserve">firms completing endorsement in the previous year </w:t>
      </w:r>
      <w:r w:rsidRPr="000C459E">
        <w:rPr>
          <w:rFonts w:asciiTheme="minorHAnsi" w:hAnsiTheme="minorHAnsi" w:cstheme="minorHAnsi"/>
          <w:b/>
          <w:bCs/>
        </w:rPr>
        <w:t xml:space="preserve">must complete a </w:t>
      </w:r>
      <w:r w:rsidR="00926666">
        <w:rPr>
          <w:rFonts w:asciiTheme="minorHAnsi" w:hAnsiTheme="minorHAnsi" w:cstheme="minorHAnsi"/>
          <w:b/>
          <w:bCs/>
        </w:rPr>
        <w:t>s</w:t>
      </w:r>
      <w:r w:rsidRPr="000C459E">
        <w:rPr>
          <w:rFonts w:asciiTheme="minorHAnsi" w:hAnsiTheme="minorHAnsi" w:cstheme="minorHAnsi"/>
          <w:b/>
          <w:bCs/>
        </w:rPr>
        <w:t>elf-</w:t>
      </w:r>
      <w:r w:rsidR="00926666">
        <w:rPr>
          <w:rFonts w:asciiTheme="minorHAnsi" w:hAnsiTheme="minorHAnsi" w:cstheme="minorHAnsi"/>
          <w:b/>
          <w:bCs/>
        </w:rPr>
        <w:t>e</w:t>
      </w:r>
      <w:r w:rsidRPr="000C459E">
        <w:rPr>
          <w:rFonts w:asciiTheme="minorHAnsi" w:hAnsiTheme="minorHAnsi" w:cstheme="minorHAnsi"/>
          <w:b/>
          <w:bCs/>
        </w:rPr>
        <w:t>valuation</w:t>
      </w:r>
      <w:bookmarkStart w:id="2" w:name="_GoBack"/>
      <w:bookmarkEnd w:id="2"/>
      <w:r w:rsidRPr="000C459E">
        <w:rPr>
          <w:rFonts w:asciiTheme="minorHAnsi" w:hAnsiTheme="minorHAnsi" w:cstheme="minorHAnsi"/>
          <w:b/>
          <w:bCs/>
        </w:rPr>
        <w:t xml:space="preserve">.  </w:t>
      </w:r>
    </w:p>
    <w:p w14:paraId="22DC383F" w14:textId="77777777" w:rsidR="00E32630" w:rsidRDefault="00E32630" w:rsidP="00E32630">
      <w:pPr>
        <w:pStyle w:val="ListParagraph"/>
        <w:spacing w:after="0" w:line="240" w:lineRule="auto"/>
        <w:ind w:left="1440"/>
        <w:rPr>
          <w:rFonts w:asciiTheme="minorHAnsi" w:hAnsiTheme="minorHAnsi" w:cstheme="minorHAnsi"/>
          <w:b/>
        </w:rPr>
      </w:pPr>
    </w:p>
    <w:p w14:paraId="75669982" w14:textId="77777777" w:rsidR="00E32630" w:rsidRDefault="00E32630" w:rsidP="00E32630">
      <w:pPr>
        <w:pStyle w:val="ListParagraph"/>
        <w:numPr>
          <w:ilvl w:val="0"/>
          <w:numId w:val="25"/>
        </w:numPr>
      </w:pPr>
      <w:r>
        <w:t>April 30: Deadline to submit 2020 self-evaluation to your WSN Health and Safety Specialist</w:t>
      </w:r>
    </w:p>
    <w:p w14:paraId="7C1BFB25" w14:textId="77777777" w:rsidR="00E32630" w:rsidRDefault="00E32630" w:rsidP="00E32630">
      <w:pPr>
        <w:pStyle w:val="ListParagraph"/>
        <w:numPr>
          <w:ilvl w:val="0"/>
          <w:numId w:val="25"/>
        </w:numPr>
      </w:pPr>
      <w:r>
        <w:t>June 30: Deadline to complete all 2020 self-evaluations and related SWO recognition by WSN</w:t>
      </w:r>
    </w:p>
    <w:p w14:paraId="587EC26F" w14:textId="77777777" w:rsidR="00E32630" w:rsidRDefault="00E32630" w:rsidP="00E32630">
      <w:pPr>
        <w:pStyle w:val="ListParagraph"/>
        <w:spacing w:after="0" w:line="240" w:lineRule="auto"/>
        <w:contextualSpacing w:val="0"/>
        <w:rPr>
          <w:rFonts w:asciiTheme="minorHAnsi" w:hAnsiTheme="minorHAnsi" w:cstheme="minorHAnsi"/>
        </w:rPr>
      </w:pPr>
    </w:p>
    <w:p w14:paraId="40963FED" w14:textId="5B4972E2" w:rsidR="00E32630" w:rsidRPr="00915D5D" w:rsidRDefault="00E32630" w:rsidP="00E32630">
      <w:pPr>
        <w:spacing w:after="0" w:line="240" w:lineRule="auto"/>
        <w:rPr>
          <w:rFonts w:asciiTheme="minorHAnsi" w:hAnsiTheme="minorHAnsi" w:cstheme="minorHAnsi"/>
        </w:rPr>
      </w:pPr>
      <w:bookmarkStart w:id="3" w:name="_Hlk27410579"/>
      <w:r>
        <w:rPr>
          <w:rFonts w:asciiTheme="minorHAnsi" w:hAnsiTheme="minorHAnsi" w:cstheme="minorHAnsi"/>
          <w:b/>
        </w:rPr>
        <w:t>SCHSP S</w:t>
      </w:r>
      <w:r w:rsidRPr="005E0D94">
        <w:rPr>
          <w:rFonts w:asciiTheme="minorHAnsi" w:hAnsiTheme="minorHAnsi" w:cstheme="minorHAnsi"/>
          <w:b/>
        </w:rPr>
        <w:t xml:space="preserve">elf-Evaluation </w:t>
      </w:r>
      <w:r>
        <w:rPr>
          <w:rFonts w:asciiTheme="minorHAnsi" w:hAnsiTheme="minorHAnsi" w:cstheme="minorHAnsi"/>
          <w:b/>
        </w:rPr>
        <w:t xml:space="preserve">Report </w:t>
      </w:r>
      <w:bookmarkEnd w:id="3"/>
      <w:r>
        <w:rPr>
          <w:rFonts w:asciiTheme="minorHAnsi" w:hAnsiTheme="minorHAnsi" w:cstheme="minorHAnsi"/>
          <w:b/>
        </w:rPr>
        <w:t>Completion Proc</w:t>
      </w:r>
      <w:r w:rsidRPr="005E0D94">
        <w:rPr>
          <w:rFonts w:asciiTheme="minorHAnsi" w:hAnsiTheme="minorHAnsi" w:cstheme="minorHAnsi"/>
          <w:b/>
        </w:rPr>
        <w:t>ess</w:t>
      </w:r>
    </w:p>
    <w:p w14:paraId="03269C59" w14:textId="3A04762A" w:rsidR="00F72B2B" w:rsidRPr="00F72B2B" w:rsidRDefault="00F72B2B" w:rsidP="00DE54E9">
      <w:pPr>
        <w:autoSpaceDE w:val="0"/>
        <w:autoSpaceDN w:val="0"/>
        <w:adjustRightInd w:val="0"/>
        <w:spacing w:after="0" w:line="240" w:lineRule="auto"/>
        <w:ind w:left="720"/>
        <w:rPr>
          <w:rFonts w:cs="Calibri"/>
          <w:color w:val="000000"/>
          <w:lang w:val="en-US" w:eastAsia="en-CA"/>
        </w:rPr>
      </w:pPr>
      <w:r w:rsidRPr="00F72B2B">
        <w:rPr>
          <w:rFonts w:cs="Calibri"/>
          <w:color w:val="000000"/>
          <w:lang w:val="en-US" w:eastAsia="en-CA"/>
        </w:rPr>
        <w:t xml:space="preserve"> </w:t>
      </w:r>
    </w:p>
    <w:p w14:paraId="2F4599F2" w14:textId="63D1DFED" w:rsidR="00F72B2B" w:rsidRPr="00391F71" w:rsidRDefault="00F72B2B" w:rsidP="00F472EB">
      <w:pPr>
        <w:pStyle w:val="ListParagraph"/>
        <w:numPr>
          <w:ilvl w:val="0"/>
          <w:numId w:val="24"/>
        </w:numPr>
        <w:autoSpaceDE w:val="0"/>
        <w:autoSpaceDN w:val="0"/>
        <w:adjustRightInd w:val="0"/>
        <w:spacing w:after="0" w:line="240" w:lineRule="auto"/>
        <w:rPr>
          <w:rFonts w:cs="Calibri"/>
          <w:color w:val="000000"/>
          <w:lang w:val="en-US" w:eastAsia="en-CA"/>
        </w:rPr>
      </w:pPr>
      <w:r w:rsidRPr="00391F71">
        <w:rPr>
          <w:rFonts w:cs="Calibri"/>
          <w:color w:val="000000"/>
          <w:lang w:val="en-US" w:eastAsia="en-CA"/>
        </w:rPr>
        <w:t xml:space="preserve">For guidance on completing your company’s self-evaluation report, </w:t>
      </w:r>
      <w:hyperlink r:id="rId14" w:history="1">
        <w:r w:rsidR="00391F71" w:rsidRPr="00391F71">
          <w:rPr>
            <w:rStyle w:val="Hyperlink"/>
            <w:rFonts w:cs="Calibri"/>
            <w:u w:val="none"/>
            <w:lang w:eastAsia="en-CA"/>
          </w:rPr>
          <w:t>contact your WSN Health and Safety Specialist</w:t>
        </w:r>
      </w:hyperlink>
    </w:p>
    <w:p w14:paraId="6947DAA4" w14:textId="77777777" w:rsidR="00391F71" w:rsidRPr="00391F71" w:rsidRDefault="00391F71" w:rsidP="00417519">
      <w:pPr>
        <w:pStyle w:val="ListParagraph"/>
        <w:autoSpaceDE w:val="0"/>
        <w:autoSpaceDN w:val="0"/>
        <w:adjustRightInd w:val="0"/>
        <w:spacing w:after="0" w:line="240" w:lineRule="auto"/>
        <w:ind w:left="1080"/>
        <w:rPr>
          <w:rFonts w:cs="Calibri"/>
          <w:color w:val="000000"/>
          <w:lang w:val="en-US" w:eastAsia="en-CA"/>
        </w:rPr>
      </w:pPr>
    </w:p>
    <w:p w14:paraId="1C2F983B" w14:textId="2BFE48EC" w:rsidR="00F72B2B" w:rsidRPr="00F62E1D" w:rsidRDefault="00F72B2B" w:rsidP="00DE54E9">
      <w:pPr>
        <w:autoSpaceDE w:val="0"/>
        <w:autoSpaceDN w:val="0"/>
        <w:adjustRightInd w:val="0"/>
        <w:spacing w:after="0" w:line="240" w:lineRule="auto"/>
        <w:ind w:left="720"/>
        <w:rPr>
          <w:rFonts w:cs="Calibri"/>
          <w:color w:val="000000"/>
          <w:lang w:val="en-US" w:eastAsia="en-CA"/>
        </w:rPr>
      </w:pPr>
      <w:r w:rsidRPr="00F72B2B">
        <w:rPr>
          <w:rFonts w:cs="Calibri"/>
          <w:color w:val="000000"/>
          <w:lang w:val="en-US" w:eastAsia="en-CA"/>
        </w:rPr>
        <w:t xml:space="preserve">2. To conduct a self-evaluation of your company health and safety program, </w:t>
      </w:r>
      <w:hyperlink r:id="rId15" w:history="1">
        <w:r w:rsidRPr="00F62E1D">
          <w:rPr>
            <w:rStyle w:val="Hyperlink"/>
            <w:rFonts w:cs="Calibri"/>
            <w:u w:val="none"/>
            <w:lang w:val="en-US" w:eastAsia="en-CA"/>
          </w:rPr>
          <w:t>click here for self-evaluation report provided by WSN</w:t>
        </w:r>
      </w:hyperlink>
      <w:r w:rsidRPr="00F62E1D">
        <w:rPr>
          <w:rFonts w:cs="Calibri"/>
          <w:color w:val="000000"/>
          <w:lang w:val="en-US" w:eastAsia="en-CA"/>
        </w:rPr>
        <w:t xml:space="preserve">. </w:t>
      </w:r>
      <w:r w:rsidR="0065172F" w:rsidRPr="00F62E1D">
        <w:rPr>
          <w:rFonts w:cs="Calibri"/>
          <w:color w:val="000000"/>
          <w:lang w:val="en-US" w:eastAsia="en-CA"/>
        </w:rPr>
        <w:t xml:space="preserve"> </w:t>
      </w:r>
    </w:p>
    <w:p w14:paraId="68EFD590" w14:textId="77777777" w:rsidR="00F72B2B" w:rsidRPr="00F72B2B" w:rsidRDefault="00F72B2B" w:rsidP="00F72B2B">
      <w:pPr>
        <w:autoSpaceDE w:val="0"/>
        <w:autoSpaceDN w:val="0"/>
        <w:adjustRightInd w:val="0"/>
        <w:spacing w:after="0" w:line="240" w:lineRule="auto"/>
        <w:rPr>
          <w:rFonts w:cs="Calibri"/>
          <w:color w:val="000000"/>
          <w:lang w:val="en-US" w:eastAsia="en-CA"/>
        </w:rPr>
      </w:pPr>
    </w:p>
    <w:p w14:paraId="53E0F61D" w14:textId="5C993F90" w:rsidR="00F72B2B" w:rsidRPr="003E0AE1" w:rsidRDefault="00F72B2B" w:rsidP="003E0AE1">
      <w:pPr>
        <w:autoSpaceDE w:val="0"/>
        <w:autoSpaceDN w:val="0"/>
        <w:adjustRightInd w:val="0"/>
        <w:spacing w:after="0" w:line="240" w:lineRule="auto"/>
        <w:ind w:left="720"/>
        <w:rPr>
          <w:rFonts w:cs="Calibri"/>
          <w:color w:val="000000"/>
          <w:lang w:val="en-US" w:eastAsia="en-CA"/>
        </w:rPr>
      </w:pPr>
      <w:r w:rsidRPr="003E0AE1">
        <w:rPr>
          <w:rFonts w:cs="Calibri"/>
          <w:color w:val="000000"/>
          <w:lang w:val="en-US" w:eastAsia="en-CA"/>
        </w:rPr>
        <w:t xml:space="preserve">3. For a review of your company self-evaluation report, </w:t>
      </w:r>
      <w:hyperlink r:id="rId16" w:history="1">
        <w:r w:rsidR="00F62E1D" w:rsidRPr="003E0AE1">
          <w:rPr>
            <w:rStyle w:val="Hyperlink"/>
            <w:rFonts w:cs="Calibri"/>
            <w:u w:val="none"/>
            <w:lang w:eastAsia="en-CA"/>
          </w:rPr>
          <w:t>contact your local WSN Health and Safety Specialist</w:t>
        </w:r>
      </w:hyperlink>
      <w:r w:rsidR="00F62E1D" w:rsidRPr="003E0AE1">
        <w:rPr>
          <w:rFonts w:cs="Calibri"/>
          <w:color w:val="000000"/>
          <w:lang w:val="en-US" w:eastAsia="en-CA"/>
        </w:rPr>
        <w:t xml:space="preserve"> </w:t>
      </w:r>
      <w:r w:rsidRPr="003E0AE1">
        <w:rPr>
          <w:rFonts w:cs="Calibri"/>
          <w:color w:val="000000"/>
          <w:lang w:val="en-US" w:eastAsia="en-CA"/>
        </w:rPr>
        <w:t xml:space="preserve">for assistance. In cases where deficiencies are noted, the </w:t>
      </w:r>
      <w:r w:rsidR="00CD58C5" w:rsidRPr="003E0AE1">
        <w:rPr>
          <w:rFonts w:cs="Calibri"/>
          <w:color w:val="000000"/>
          <w:lang w:val="en-US" w:eastAsia="en-CA"/>
        </w:rPr>
        <w:t xml:space="preserve">WSN </w:t>
      </w:r>
      <w:r w:rsidR="00DE54E9" w:rsidRPr="003E0AE1">
        <w:rPr>
          <w:rFonts w:cs="Calibri"/>
          <w:color w:val="000000"/>
          <w:lang w:val="en-US" w:eastAsia="en-CA"/>
        </w:rPr>
        <w:t>Health and Safety</w:t>
      </w:r>
      <w:r w:rsidR="00CD58C5" w:rsidRPr="003E0AE1">
        <w:rPr>
          <w:rFonts w:cs="Calibri"/>
          <w:color w:val="000000"/>
          <w:lang w:val="en-US" w:eastAsia="en-CA"/>
        </w:rPr>
        <w:t xml:space="preserve"> </w:t>
      </w:r>
      <w:r w:rsidR="00DE54E9" w:rsidRPr="003E0AE1">
        <w:rPr>
          <w:rFonts w:cs="Calibri"/>
          <w:color w:val="000000"/>
          <w:lang w:val="en-US" w:eastAsia="en-CA"/>
        </w:rPr>
        <w:t xml:space="preserve">Specialist </w:t>
      </w:r>
      <w:r w:rsidRPr="003E0AE1">
        <w:rPr>
          <w:rFonts w:cs="Calibri"/>
          <w:color w:val="000000"/>
          <w:lang w:val="en-US" w:eastAsia="en-CA"/>
        </w:rPr>
        <w:t xml:space="preserve">will follow up with your company to ensure it meets program standards. </w:t>
      </w:r>
    </w:p>
    <w:p w14:paraId="784E9996" w14:textId="77777777" w:rsidR="00F72B2B" w:rsidRPr="00F72B2B" w:rsidRDefault="00F72B2B" w:rsidP="00F72B2B">
      <w:pPr>
        <w:autoSpaceDE w:val="0"/>
        <w:autoSpaceDN w:val="0"/>
        <w:adjustRightInd w:val="0"/>
        <w:spacing w:after="0" w:line="240" w:lineRule="auto"/>
        <w:rPr>
          <w:rFonts w:cs="Calibri"/>
          <w:color w:val="000000"/>
          <w:lang w:val="en-US" w:eastAsia="en-CA"/>
        </w:rPr>
      </w:pPr>
    </w:p>
    <w:p w14:paraId="1C1611C6" w14:textId="60AFD01D" w:rsidR="00F72B2B" w:rsidRDefault="00F72B2B" w:rsidP="00F72B2B">
      <w:pPr>
        <w:pStyle w:val="Default"/>
        <w:rPr>
          <w:sz w:val="22"/>
          <w:szCs w:val="22"/>
        </w:rPr>
      </w:pPr>
      <w:r w:rsidRPr="00F72B2B">
        <w:rPr>
          <w:sz w:val="22"/>
          <w:szCs w:val="22"/>
        </w:rPr>
        <w:t>Congratulations on taking a proactive approach to workplace health and safety, and on being a safety champion—keep up the good work!</w:t>
      </w:r>
    </w:p>
    <w:p w14:paraId="03B36909" w14:textId="14D124A3" w:rsidR="003267B9" w:rsidRDefault="003267B9" w:rsidP="00F72B2B">
      <w:pPr>
        <w:pStyle w:val="Default"/>
        <w:rPr>
          <w:sz w:val="22"/>
          <w:szCs w:val="22"/>
        </w:rPr>
      </w:pPr>
    </w:p>
    <w:p w14:paraId="367734B1" w14:textId="6A8338F8" w:rsidR="003267B9" w:rsidRDefault="003267B9" w:rsidP="00F72B2B">
      <w:pPr>
        <w:pStyle w:val="Default"/>
        <w:rPr>
          <w:sz w:val="22"/>
          <w:szCs w:val="22"/>
        </w:rPr>
      </w:pPr>
      <w:r>
        <w:rPr>
          <w:sz w:val="22"/>
          <w:szCs w:val="22"/>
        </w:rPr>
        <w:t>January 2020</w:t>
      </w:r>
    </w:p>
    <w:p w14:paraId="2AA507A6" w14:textId="77777777" w:rsidR="00F72B2B" w:rsidRDefault="00F72B2B" w:rsidP="00F72B2B">
      <w:pPr>
        <w:spacing w:after="0" w:line="240" w:lineRule="auto"/>
      </w:pPr>
    </w:p>
    <w:sectPr w:rsidR="00F72B2B" w:rsidSect="002F37D3">
      <w:footerReference w:type="default" r:id="rId17"/>
      <w:pgSz w:w="12240" w:h="15840"/>
      <w:pgMar w:top="1276" w:right="1440" w:bottom="1985"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F4A78" w14:textId="77777777" w:rsidR="00441B1A" w:rsidRDefault="00441B1A" w:rsidP="00345214">
      <w:pPr>
        <w:spacing w:after="0" w:line="240" w:lineRule="auto"/>
      </w:pPr>
      <w:r>
        <w:separator/>
      </w:r>
    </w:p>
  </w:endnote>
  <w:endnote w:type="continuationSeparator" w:id="0">
    <w:p w14:paraId="71762D5F" w14:textId="77777777" w:rsidR="00441B1A" w:rsidRDefault="00441B1A" w:rsidP="0034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19D0" w14:textId="77777777" w:rsidR="009B09DD" w:rsidRDefault="007508AE" w:rsidP="009B09DD">
    <w:pPr>
      <w:pStyle w:val="Footer"/>
      <w:pBdr>
        <w:top w:val="single" w:sz="4" w:space="1" w:color="auto"/>
      </w:pBdr>
    </w:pPr>
    <w:r>
      <w:rPr>
        <w:noProof/>
        <w:lang w:eastAsia="en-CA"/>
      </w:rPr>
      <w:drawing>
        <wp:anchor distT="0" distB="0" distL="114300" distR="114300" simplePos="0" relativeHeight="251658240" behindDoc="0" locked="0" layoutInCell="1" allowOverlap="1" wp14:anchorId="3F06EE36" wp14:editId="07ED6729">
          <wp:simplePos x="0" y="0"/>
          <wp:positionH relativeFrom="column">
            <wp:posOffset>-66675</wp:posOffset>
          </wp:positionH>
          <wp:positionV relativeFrom="paragraph">
            <wp:posOffset>218440</wp:posOffset>
          </wp:positionV>
          <wp:extent cx="1327150" cy="428625"/>
          <wp:effectExtent l="19050" t="0" r="6350" b="0"/>
          <wp:wrapThrough wrapText="bothSides">
            <wp:wrapPolygon edited="0">
              <wp:start x="-310" y="0"/>
              <wp:lineTo x="-310" y="21120"/>
              <wp:lineTo x="21703" y="21120"/>
              <wp:lineTo x="21703" y="0"/>
              <wp:lineTo x="-31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N Logo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150" cy="428625"/>
                  </a:xfrm>
                  <a:prstGeom prst="rect">
                    <a:avLst/>
                  </a:prstGeom>
                </pic:spPr>
              </pic:pic>
            </a:graphicData>
          </a:graphic>
        </wp:anchor>
      </w:drawing>
    </w:r>
    <w:r>
      <w:tab/>
    </w:r>
  </w:p>
  <w:p w14:paraId="6CAD28B6" w14:textId="77777777" w:rsidR="001D67B1" w:rsidRPr="00614BF1" w:rsidRDefault="009B09DD" w:rsidP="009B09DD">
    <w:pPr>
      <w:pStyle w:val="Footer"/>
      <w:pBdr>
        <w:top w:val="single" w:sz="4" w:space="1" w:color="auto"/>
      </w:pBdr>
      <w:rPr>
        <w:i/>
        <w:sz w:val="20"/>
        <w:szCs w:val="20"/>
      </w:rPr>
    </w:pPr>
    <w:r>
      <w:tab/>
    </w:r>
    <w:r w:rsidR="001D67B1" w:rsidRPr="00614BF1">
      <w:rPr>
        <w:i/>
        <w:sz w:val="20"/>
        <w:szCs w:val="20"/>
      </w:rPr>
      <w:t xml:space="preserve">Page </w:t>
    </w:r>
    <w:r w:rsidR="00FB0A10" w:rsidRPr="00614BF1">
      <w:rPr>
        <w:bCs/>
        <w:i/>
        <w:sz w:val="20"/>
        <w:szCs w:val="20"/>
      </w:rPr>
      <w:fldChar w:fldCharType="begin"/>
    </w:r>
    <w:r w:rsidR="001D67B1" w:rsidRPr="00614BF1">
      <w:rPr>
        <w:bCs/>
        <w:i/>
        <w:sz w:val="20"/>
        <w:szCs w:val="20"/>
      </w:rPr>
      <w:instrText xml:space="preserve"> PAGE </w:instrText>
    </w:r>
    <w:r w:rsidR="00FB0A10" w:rsidRPr="00614BF1">
      <w:rPr>
        <w:bCs/>
        <w:i/>
        <w:sz w:val="20"/>
        <w:szCs w:val="20"/>
      </w:rPr>
      <w:fldChar w:fldCharType="separate"/>
    </w:r>
    <w:r w:rsidR="009B3E8B">
      <w:rPr>
        <w:bCs/>
        <w:i/>
        <w:noProof/>
        <w:sz w:val="20"/>
        <w:szCs w:val="20"/>
      </w:rPr>
      <w:t>4</w:t>
    </w:r>
    <w:r w:rsidR="00FB0A10" w:rsidRPr="00614BF1">
      <w:rPr>
        <w:bCs/>
        <w:i/>
        <w:sz w:val="20"/>
        <w:szCs w:val="20"/>
      </w:rPr>
      <w:fldChar w:fldCharType="end"/>
    </w:r>
    <w:r w:rsidR="001D67B1" w:rsidRPr="00614BF1">
      <w:rPr>
        <w:i/>
        <w:sz w:val="20"/>
        <w:szCs w:val="20"/>
      </w:rPr>
      <w:t xml:space="preserve"> of </w:t>
    </w:r>
    <w:r w:rsidR="00FB0A10" w:rsidRPr="00614BF1">
      <w:rPr>
        <w:bCs/>
        <w:i/>
        <w:sz w:val="20"/>
        <w:szCs w:val="20"/>
      </w:rPr>
      <w:fldChar w:fldCharType="begin"/>
    </w:r>
    <w:r w:rsidR="001D67B1" w:rsidRPr="00614BF1">
      <w:rPr>
        <w:bCs/>
        <w:i/>
        <w:sz w:val="20"/>
        <w:szCs w:val="20"/>
      </w:rPr>
      <w:instrText xml:space="preserve"> NUMPAGES  </w:instrText>
    </w:r>
    <w:r w:rsidR="00FB0A10" w:rsidRPr="00614BF1">
      <w:rPr>
        <w:bCs/>
        <w:i/>
        <w:sz w:val="20"/>
        <w:szCs w:val="20"/>
      </w:rPr>
      <w:fldChar w:fldCharType="separate"/>
    </w:r>
    <w:r w:rsidR="009B3E8B">
      <w:rPr>
        <w:bCs/>
        <w:i/>
        <w:noProof/>
        <w:sz w:val="20"/>
        <w:szCs w:val="20"/>
      </w:rPr>
      <w:t>4</w:t>
    </w:r>
    <w:r w:rsidR="00FB0A10" w:rsidRPr="00614BF1">
      <w:rPr>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831A" w14:textId="77777777" w:rsidR="00441B1A" w:rsidRDefault="00441B1A" w:rsidP="00345214">
      <w:pPr>
        <w:spacing w:after="0" w:line="240" w:lineRule="auto"/>
      </w:pPr>
      <w:r>
        <w:separator/>
      </w:r>
    </w:p>
  </w:footnote>
  <w:footnote w:type="continuationSeparator" w:id="0">
    <w:p w14:paraId="0FFF1A0F" w14:textId="77777777" w:rsidR="00441B1A" w:rsidRDefault="00441B1A" w:rsidP="0034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7DD"/>
    <w:multiLevelType w:val="hybridMultilevel"/>
    <w:tmpl w:val="8C980398"/>
    <w:lvl w:ilvl="0" w:tplc="8D7087BA">
      <w:numFmt w:val="bullet"/>
      <w:lvlText w:val="-"/>
      <w:lvlJc w:val="left"/>
      <w:pPr>
        <w:ind w:left="2052" w:hanging="360"/>
      </w:pPr>
      <w:rPr>
        <w:rFonts w:ascii="Calibri" w:eastAsia="Calibri" w:hAnsi="Calibri" w:cstheme="minorHAnsi" w:hint="default"/>
      </w:rPr>
    </w:lvl>
    <w:lvl w:ilvl="1" w:tplc="10090003" w:tentative="1">
      <w:start w:val="1"/>
      <w:numFmt w:val="bullet"/>
      <w:lvlText w:val="o"/>
      <w:lvlJc w:val="left"/>
      <w:pPr>
        <w:ind w:left="2772" w:hanging="360"/>
      </w:pPr>
      <w:rPr>
        <w:rFonts w:ascii="Courier New" w:hAnsi="Courier New" w:cs="Courier New" w:hint="default"/>
      </w:rPr>
    </w:lvl>
    <w:lvl w:ilvl="2" w:tplc="10090005" w:tentative="1">
      <w:start w:val="1"/>
      <w:numFmt w:val="bullet"/>
      <w:lvlText w:val=""/>
      <w:lvlJc w:val="left"/>
      <w:pPr>
        <w:ind w:left="3492" w:hanging="360"/>
      </w:pPr>
      <w:rPr>
        <w:rFonts w:ascii="Wingdings" w:hAnsi="Wingdings" w:hint="default"/>
      </w:rPr>
    </w:lvl>
    <w:lvl w:ilvl="3" w:tplc="10090001" w:tentative="1">
      <w:start w:val="1"/>
      <w:numFmt w:val="bullet"/>
      <w:lvlText w:val=""/>
      <w:lvlJc w:val="left"/>
      <w:pPr>
        <w:ind w:left="4212" w:hanging="360"/>
      </w:pPr>
      <w:rPr>
        <w:rFonts w:ascii="Symbol" w:hAnsi="Symbol" w:hint="default"/>
      </w:rPr>
    </w:lvl>
    <w:lvl w:ilvl="4" w:tplc="10090003" w:tentative="1">
      <w:start w:val="1"/>
      <w:numFmt w:val="bullet"/>
      <w:lvlText w:val="o"/>
      <w:lvlJc w:val="left"/>
      <w:pPr>
        <w:ind w:left="4932" w:hanging="360"/>
      </w:pPr>
      <w:rPr>
        <w:rFonts w:ascii="Courier New" w:hAnsi="Courier New" w:cs="Courier New" w:hint="default"/>
      </w:rPr>
    </w:lvl>
    <w:lvl w:ilvl="5" w:tplc="10090005" w:tentative="1">
      <w:start w:val="1"/>
      <w:numFmt w:val="bullet"/>
      <w:lvlText w:val=""/>
      <w:lvlJc w:val="left"/>
      <w:pPr>
        <w:ind w:left="5652" w:hanging="360"/>
      </w:pPr>
      <w:rPr>
        <w:rFonts w:ascii="Wingdings" w:hAnsi="Wingdings" w:hint="default"/>
      </w:rPr>
    </w:lvl>
    <w:lvl w:ilvl="6" w:tplc="10090001" w:tentative="1">
      <w:start w:val="1"/>
      <w:numFmt w:val="bullet"/>
      <w:lvlText w:val=""/>
      <w:lvlJc w:val="left"/>
      <w:pPr>
        <w:ind w:left="6372" w:hanging="360"/>
      </w:pPr>
      <w:rPr>
        <w:rFonts w:ascii="Symbol" w:hAnsi="Symbol" w:hint="default"/>
      </w:rPr>
    </w:lvl>
    <w:lvl w:ilvl="7" w:tplc="10090003" w:tentative="1">
      <w:start w:val="1"/>
      <w:numFmt w:val="bullet"/>
      <w:lvlText w:val="o"/>
      <w:lvlJc w:val="left"/>
      <w:pPr>
        <w:ind w:left="7092" w:hanging="360"/>
      </w:pPr>
      <w:rPr>
        <w:rFonts w:ascii="Courier New" w:hAnsi="Courier New" w:cs="Courier New" w:hint="default"/>
      </w:rPr>
    </w:lvl>
    <w:lvl w:ilvl="8" w:tplc="10090005" w:tentative="1">
      <w:start w:val="1"/>
      <w:numFmt w:val="bullet"/>
      <w:lvlText w:val=""/>
      <w:lvlJc w:val="left"/>
      <w:pPr>
        <w:ind w:left="7812" w:hanging="360"/>
      </w:pPr>
      <w:rPr>
        <w:rFonts w:ascii="Wingdings" w:hAnsi="Wingdings" w:hint="default"/>
      </w:rPr>
    </w:lvl>
  </w:abstractNum>
  <w:abstractNum w:abstractNumId="1" w15:restartNumberingAfterBreak="0">
    <w:nsid w:val="1F64763B"/>
    <w:multiLevelType w:val="hybridMultilevel"/>
    <w:tmpl w:val="A800BB44"/>
    <w:lvl w:ilvl="0" w:tplc="5E28A01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BC1810"/>
    <w:multiLevelType w:val="hybridMultilevel"/>
    <w:tmpl w:val="302C8F60"/>
    <w:lvl w:ilvl="0" w:tplc="A718ED6E">
      <w:start w:val="1"/>
      <w:numFmt w:val="decimal"/>
      <w:lvlText w:val="%1."/>
      <w:lvlJc w:val="left"/>
      <w:pPr>
        <w:ind w:left="108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 w15:restartNumberingAfterBreak="0">
    <w:nsid w:val="289631A4"/>
    <w:multiLevelType w:val="hybridMultilevel"/>
    <w:tmpl w:val="2CD8BB9E"/>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B3F4AC1"/>
    <w:multiLevelType w:val="hybridMultilevel"/>
    <w:tmpl w:val="4EF81224"/>
    <w:lvl w:ilvl="0" w:tplc="734236CE">
      <w:start w:val="1"/>
      <w:numFmt w:val="decimal"/>
      <w:lvlText w:val="%1."/>
      <w:lvlJc w:val="left"/>
      <w:pPr>
        <w:ind w:left="1800" w:hanging="360"/>
      </w:pPr>
      <w:rPr>
        <w:rFonts w:ascii="Times New Roman" w:eastAsia="Calibri" w:hAnsi="Times New Roman" w:cs="Times New Roman"/>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B797952"/>
    <w:multiLevelType w:val="hybridMultilevel"/>
    <w:tmpl w:val="A8068168"/>
    <w:lvl w:ilvl="0" w:tplc="4288E430">
      <w:numFmt w:val="bullet"/>
      <w:lvlText w:val="-"/>
      <w:lvlJc w:val="left"/>
      <w:pPr>
        <w:ind w:left="2052" w:hanging="360"/>
      </w:pPr>
      <w:rPr>
        <w:rFonts w:ascii="Calibri" w:eastAsia="Calibri" w:hAnsi="Calibri" w:cstheme="minorHAnsi" w:hint="default"/>
      </w:rPr>
    </w:lvl>
    <w:lvl w:ilvl="1" w:tplc="10090003" w:tentative="1">
      <w:start w:val="1"/>
      <w:numFmt w:val="bullet"/>
      <w:lvlText w:val="o"/>
      <w:lvlJc w:val="left"/>
      <w:pPr>
        <w:ind w:left="2772" w:hanging="360"/>
      </w:pPr>
      <w:rPr>
        <w:rFonts w:ascii="Courier New" w:hAnsi="Courier New" w:cs="Courier New" w:hint="default"/>
      </w:rPr>
    </w:lvl>
    <w:lvl w:ilvl="2" w:tplc="10090005" w:tentative="1">
      <w:start w:val="1"/>
      <w:numFmt w:val="bullet"/>
      <w:lvlText w:val=""/>
      <w:lvlJc w:val="left"/>
      <w:pPr>
        <w:ind w:left="3492" w:hanging="360"/>
      </w:pPr>
      <w:rPr>
        <w:rFonts w:ascii="Wingdings" w:hAnsi="Wingdings" w:hint="default"/>
      </w:rPr>
    </w:lvl>
    <w:lvl w:ilvl="3" w:tplc="10090001" w:tentative="1">
      <w:start w:val="1"/>
      <w:numFmt w:val="bullet"/>
      <w:lvlText w:val=""/>
      <w:lvlJc w:val="left"/>
      <w:pPr>
        <w:ind w:left="4212" w:hanging="360"/>
      </w:pPr>
      <w:rPr>
        <w:rFonts w:ascii="Symbol" w:hAnsi="Symbol" w:hint="default"/>
      </w:rPr>
    </w:lvl>
    <w:lvl w:ilvl="4" w:tplc="10090003" w:tentative="1">
      <w:start w:val="1"/>
      <w:numFmt w:val="bullet"/>
      <w:lvlText w:val="o"/>
      <w:lvlJc w:val="left"/>
      <w:pPr>
        <w:ind w:left="4932" w:hanging="360"/>
      </w:pPr>
      <w:rPr>
        <w:rFonts w:ascii="Courier New" w:hAnsi="Courier New" w:cs="Courier New" w:hint="default"/>
      </w:rPr>
    </w:lvl>
    <w:lvl w:ilvl="5" w:tplc="10090005" w:tentative="1">
      <w:start w:val="1"/>
      <w:numFmt w:val="bullet"/>
      <w:lvlText w:val=""/>
      <w:lvlJc w:val="left"/>
      <w:pPr>
        <w:ind w:left="5652" w:hanging="360"/>
      </w:pPr>
      <w:rPr>
        <w:rFonts w:ascii="Wingdings" w:hAnsi="Wingdings" w:hint="default"/>
      </w:rPr>
    </w:lvl>
    <w:lvl w:ilvl="6" w:tplc="10090001" w:tentative="1">
      <w:start w:val="1"/>
      <w:numFmt w:val="bullet"/>
      <w:lvlText w:val=""/>
      <w:lvlJc w:val="left"/>
      <w:pPr>
        <w:ind w:left="6372" w:hanging="360"/>
      </w:pPr>
      <w:rPr>
        <w:rFonts w:ascii="Symbol" w:hAnsi="Symbol" w:hint="default"/>
      </w:rPr>
    </w:lvl>
    <w:lvl w:ilvl="7" w:tplc="10090003" w:tentative="1">
      <w:start w:val="1"/>
      <w:numFmt w:val="bullet"/>
      <w:lvlText w:val="o"/>
      <w:lvlJc w:val="left"/>
      <w:pPr>
        <w:ind w:left="7092" w:hanging="360"/>
      </w:pPr>
      <w:rPr>
        <w:rFonts w:ascii="Courier New" w:hAnsi="Courier New" w:cs="Courier New" w:hint="default"/>
      </w:rPr>
    </w:lvl>
    <w:lvl w:ilvl="8" w:tplc="10090005" w:tentative="1">
      <w:start w:val="1"/>
      <w:numFmt w:val="bullet"/>
      <w:lvlText w:val=""/>
      <w:lvlJc w:val="left"/>
      <w:pPr>
        <w:ind w:left="7812" w:hanging="360"/>
      </w:pPr>
      <w:rPr>
        <w:rFonts w:ascii="Wingdings" w:hAnsi="Wingdings" w:hint="default"/>
      </w:rPr>
    </w:lvl>
  </w:abstractNum>
  <w:abstractNum w:abstractNumId="6" w15:restartNumberingAfterBreak="0">
    <w:nsid w:val="34CC2D1A"/>
    <w:multiLevelType w:val="hybridMultilevel"/>
    <w:tmpl w:val="4B3494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7D250F"/>
    <w:multiLevelType w:val="hybridMultilevel"/>
    <w:tmpl w:val="49464FAE"/>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720" w:hanging="360"/>
      </w:pPr>
      <w:rPr>
        <w:rFonts w:ascii="Wingdings" w:hAnsi="Wingdings" w:hint="default"/>
      </w:rPr>
    </w:lvl>
    <w:lvl w:ilvl="3" w:tplc="10090001">
      <w:start w:val="1"/>
      <w:numFmt w:val="bullet"/>
      <w:lvlText w:val=""/>
      <w:lvlJc w:val="left"/>
      <w:pPr>
        <w:ind w:left="0" w:hanging="360"/>
      </w:pPr>
      <w:rPr>
        <w:rFonts w:ascii="Symbol" w:hAnsi="Symbol" w:hint="default"/>
      </w:rPr>
    </w:lvl>
    <w:lvl w:ilvl="4" w:tplc="10090003">
      <w:start w:val="1"/>
      <w:numFmt w:val="bullet"/>
      <w:lvlText w:val="o"/>
      <w:lvlJc w:val="left"/>
      <w:pPr>
        <w:ind w:left="720" w:hanging="360"/>
      </w:pPr>
      <w:rPr>
        <w:rFonts w:ascii="Courier New" w:hAnsi="Courier New" w:cs="Courier New" w:hint="default"/>
      </w:rPr>
    </w:lvl>
    <w:lvl w:ilvl="5" w:tplc="10090005" w:tentative="1">
      <w:start w:val="1"/>
      <w:numFmt w:val="bullet"/>
      <w:lvlText w:val=""/>
      <w:lvlJc w:val="left"/>
      <w:pPr>
        <w:ind w:left="1440" w:hanging="360"/>
      </w:pPr>
      <w:rPr>
        <w:rFonts w:ascii="Wingdings" w:hAnsi="Wingdings" w:hint="default"/>
      </w:rPr>
    </w:lvl>
    <w:lvl w:ilvl="6" w:tplc="10090001" w:tentative="1">
      <w:start w:val="1"/>
      <w:numFmt w:val="bullet"/>
      <w:lvlText w:val=""/>
      <w:lvlJc w:val="left"/>
      <w:pPr>
        <w:ind w:left="2160" w:hanging="360"/>
      </w:pPr>
      <w:rPr>
        <w:rFonts w:ascii="Symbol" w:hAnsi="Symbol" w:hint="default"/>
      </w:rPr>
    </w:lvl>
    <w:lvl w:ilvl="7" w:tplc="10090003" w:tentative="1">
      <w:start w:val="1"/>
      <w:numFmt w:val="bullet"/>
      <w:lvlText w:val="o"/>
      <w:lvlJc w:val="left"/>
      <w:pPr>
        <w:ind w:left="2880" w:hanging="360"/>
      </w:pPr>
      <w:rPr>
        <w:rFonts w:ascii="Courier New" w:hAnsi="Courier New" w:cs="Courier New" w:hint="default"/>
      </w:rPr>
    </w:lvl>
    <w:lvl w:ilvl="8" w:tplc="10090005" w:tentative="1">
      <w:start w:val="1"/>
      <w:numFmt w:val="bullet"/>
      <w:lvlText w:val=""/>
      <w:lvlJc w:val="left"/>
      <w:pPr>
        <w:ind w:left="3600" w:hanging="360"/>
      </w:pPr>
      <w:rPr>
        <w:rFonts w:ascii="Wingdings" w:hAnsi="Wingdings" w:hint="default"/>
      </w:rPr>
    </w:lvl>
  </w:abstractNum>
  <w:abstractNum w:abstractNumId="8" w15:restartNumberingAfterBreak="0">
    <w:nsid w:val="3B475246"/>
    <w:multiLevelType w:val="hybridMultilevel"/>
    <w:tmpl w:val="6DBAE1CA"/>
    <w:lvl w:ilvl="0" w:tplc="FE4EA408">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C0C6A44"/>
    <w:multiLevelType w:val="hybridMultilevel"/>
    <w:tmpl w:val="644AD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6E0F83"/>
    <w:multiLevelType w:val="hybridMultilevel"/>
    <w:tmpl w:val="8FA2CECE"/>
    <w:lvl w:ilvl="0" w:tplc="19D0A438">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47C46300"/>
    <w:multiLevelType w:val="hybridMultilevel"/>
    <w:tmpl w:val="85BC19F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15:restartNumberingAfterBreak="0">
    <w:nsid w:val="48DD7EC4"/>
    <w:multiLevelType w:val="hybridMultilevel"/>
    <w:tmpl w:val="DE68D5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4A61908"/>
    <w:multiLevelType w:val="hybridMultilevel"/>
    <w:tmpl w:val="4EF81224"/>
    <w:lvl w:ilvl="0" w:tplc="734236CE">
      <w:start w:val="1"/>
      <w:numFmt w:val="decimal"/>
      <w:lvlText w:val="%1."/>
      <w:lvlJc w:val="left"/>
      <w:pPr>
        <w:ind w:left="1800" w:hanging="360"/>
      </w:pPr>
      <w:rPr>
        <w:rFonts w:ascii="Times New Roman" w:eastAsia="Calibri" w:hAnsi="Times New Roman" w:cs="Times New Roman"/>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5BD11D82"/>
    <w:multiLevelType w:val="hybridMultilevel"/>
    <w:tmpl w:val="AE9AE11E"/>
    <w:lvl w:ilvl="0" w:tplc="E3DE3E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EB5512"/>
    <w:multiLevelType w:val="hybridMultilevel"/>
    <w:tmpl w:val="BC0C9A64"/>
    <w:lvl w:ilvl="0" w:tplc="1009001B">
      <w:start w:val="1"/>
      <w:numFmt w:val="lowerRoman"/>
      <w:lvlText w:val="%1."/>
      <w:lvlJc w:val="righ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5F8D5E1A"/>
    <w:multiLevelType w:val="hybridMultilevel"/>
    <w:tmpl w:val="8702D128"/>
    <w:lvl w:ilvl="0" w:tplc="F32698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6B038E"/>
    <w:multiLevelType w:val="hybridMultilevel"/>
    <w:tmpl w:val="8320D870"/>
    <w:lvl w:ilvl="0" w:tplc="A684987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E0506"/>
    <w:multiLevelType w:val="hybridMultilevel"/>
    <w:tmpl w:val="6094863E"/>
    <w:lvl w:ilvl="0" w:tplc="85A6A8E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ED81C9A"/>
    <w:multiLevelType w:val="hybridMultilevel"/>
    <w:tmpl w:val="D652AB20"/>
    <w:lvl w:ilvl="0" w:tplc="255482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EE76992"/>
    <w:multiLevelType w:val="hybridMultilevel"/>
    <w:tmpl w:val="8DC43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FC75B2"/>
    <w:multiLevelType w:val="hybridMultilevel"/>
    <w:tmpl w:val="6812FB42"/>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2" w15:restartNumberingAfterBreak="0">
    <w:nsid w:val="7A72328B"/>
    <w:multiLevelType w:val="hybridMultilevel"/>
    <w:tmpl w:val="545CC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416A7"/>
    <w:multiLevelType w:val="hybridMultilevel"/>
    <w:tmpl w:val="5AFCCC5A"/>
    <w:lvl w:ilvl="0" w:tplc="A59E2FAC">
      <w:start w:val="1"/>
      <w:numFmt w:val="upp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num w:numId="1">
    <w:abstractNumId w:val="12"/>
  </w:num>
  <w:num w:numId="2">
    <w:abstractNumId w:val="6"/>
  </w:num>
  <w:num w:numId="3">
    <w:abstractNumId w:val="22"/>
  </w:num>
  <w:num w:numId="4">
    <w:abstractNumId w:val="7"/>
  </w:num>
  <w:num w:numId="5">
    <w:abstractNumId w:val="9"/>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num>
  <w:num w:numId="11">
    <w:abstractNumId w:val="4"/>
  </w:num>
  <w:num w:numId="12">
    <w:abstractNumId w:val="13"/>
  </w:num>
  <w:num w:numId="13">
    <w:abstractNumId w:val="19"/>
  </w:num>
  <w:num w:numId="14">
    <w:abstractNumId w:val="16"/>
  </w:num>
  <w:num w:numId="15">
    <w:abstractNumId w:val="8"/>
  </w:num>
  <w:num w:numId="16">
    <w:abstractNumId w:val="10"/>
  </w:num>
  <w:num w:numId="17">
    <w:abstractNumId w:val="5"/>
  </w:num>
  <w:num w:numId="18">
    <w:abstractNumId w:val="0"/>
  </w:num>
  <w:num w:numId="19">
    <w:abstractNumId w:val="1"/>
  </w:num>
  <w:num w:numId="20">
    <w:abstractNumId w:val="3"/>
  </w:num>
  <w:num w:numId="21">
    <w:abstractNumId w:val="23"/>
  </w:num>
  <w:num w:numId="22">
    <w:abstractNumId w:val="15"/>
  </w:num>
  <w:num w:numId="23">
    <w:abstractNumId w:val="17"/>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62"/>
    <w:rsid w:val="00002CF6"/>
    <w:rsid w:val="00010840"/>
    <w:rsid w:val="00010BB1"/>
    <w:rsid w:val="00080381"/>
    <w:rsid w:val="000871B9"/>
    <w:rsid w:val="000A2056"/>
    <w:rsid w:val="000B136F"/>
    <w:rsid w:val="000B328D"/>
    <w:rsid w:val="000B48AF"/>
    <w:rsid w:val="000C0455"/>
    <w:rsid w:val="000C3516"/>
    <w:rsid w:val="000E51E2"/>
    <w:rsid w:val="000E7D4C"/>
    <w:rsid w:val="000F0849"/>
    <w:rsid w:val="000F5264"/>
    <w:rsid w:val="00101803"/>
    <w:rsid w:val="00105D9F"/>
    <w:rsid w:val="001067A2"/>
    <w:rsid w:val="001136B8"/>
    <w:rsid w:val="00116892"/>
    <w:rsid w:val="00116C2B"/>
    <w:rsid w:val="00127F85"/>
    <w:rsid w:val="00130267"/>
    <w:rsid w:val="0013419E"/>
    <w:rsid w:val="00146256"/>
    <w:rsid w:val="00175BAC"/>
    <w:rsid w:val="0017651F"/>
    <w:rsid w:val="00176AAB"/>
    <w:rsid w:val="00183E1F"/>
    <w:rsid w:val="00190E6D"/>
    <w:rsid w:val="001D67B1"/>
    <w:rsid w:val="001E04DE"/>
    <w:rsid w:val="001E4956"/>
    <w:rsid w:val="00206417"/>
    <w:rsid w:val="0021653C"/>
    <w:rsid w:val="002244B1"/>
    <w:rsid w:val="002274AA"/>
    <w:rsid w:val="00233B95"/>
    <w:rsid w:val="002543A7"/>
    <w:rsid w:val="00260CBA"/>
    <w:rsid w:val="00264876"/>
    <w:rsid w:val="0029777A"/>
    <w:rsid w:val="002B344C"/>
    <w:rsid w:val="002D0AE9"/>
    <w:rsid w:val="002E06FF"/>
    <w:rsid w:val="002E4552"/>
    <w:rsid w:val="002F37D3"/>
    <w:rsid w:val="002F7ED5"/>
    <w:rsid w:val="00302062"/>
    <w:rsid w:val="003030D5"/>
    <w:rsid w:val="003267B9"/>
    <w:rsid w:val="00345214"/>
    <w:rsid w:val="00360089"/>
    <w:rsid w:val="00391F71"/>
    <w:rsid w:val="00394F8E"/>
    <w:rsid w:val="00395797"/>
    <w:rsid w:val="0039705F"/>
    <w:rsid w:val="003A0D9F"/>
    <w:rsid w:val="003E0AE1"/>
    <w:rsid w:val="003E146C"/>
    <w:rsid w:val="003E3713"/>
    <w:rsid w:val="003F03BA"/>
    <w:rsid w:val="003F3284"/>
    <w:rsid w:val="003F43FD"/>
    <w:rsid w:val="00417519"/>
    <w:rsid w:val="00430569"/>
    <w:rsid w:val="004312E5"/>
    <w:rsid w:val="00440AFD"/>
    <w:rsid w:val="00441B1A"/>
    <w:rsid w:val="00442C0D"/>
    <w:rsid w:val="0045010B"/>
    <w:rsid w:val="00456FCB"/>
    <w:rsid w:val="004778CD"/>
    <w:rsid w:val="00481AD7"/>
    <w:rsid w:val="00494D7F"/>
    <w:rsid w:val="0049667A"/>
    <w:rsid w:val="004B615E"/>
    <w:rsid w:val="004D3818"/>
    <w:rsid w:val="00505BB8"/>
    <w:rsid w:val="00513CE0"/>
    <w:rsid w:val="00516A04"/>
    <w:rsid w:val="00534A07"/>
    <w:rsid w:val="00541CA2"/>
    <w:rsid w:val="00553324"/>
    <w:rsid w:val="0055583E"/>
    <w:rsid w:val="005576BE"/>
    <w:rsid w:val="00564354"/>
    <w:rsid w:val="00565CFE"/>
    <w:rsid w:val="00591FCE"/>
    <w:rsid w:val="005B0371"/>
    <w:rsid w:val="005B45DF"/>
    <w:rsid w:val="005B5CBD"/>
    <w:rsid w:val="005B7B43"/>
    <w:rsid w:val="005E0D94"/>
    <w:rsid w:val="005E0ED7"/>
    <w:rsid w:val="00604CF3"/>
    <w:rsid w:val="00606176"/>
    <w:rsid w:val="00614BF1"/>
    <w:rsid w:val="00617A34"/>
    <w:rsid w:val="00631077"/>
    <w:rsid w:val="00634F15"/>
    <w:rsid w:val="0063719D"/>
    <w:rsid w:val="00641527"/>
    <w:rsid w:val="006440DB"/>
    <w:rsid w:val="00650D3F"/>
    <w:rsid w:val="0065172F"/>
    <w:rsid w:val="00657F17"/>
    <w:rsid w:val="006659E3"/>
    <w:rsid w:val="00681727"/>
    <w:rsid w:val="006A74E4"/>
    <w:rsid w:val="006C5724"/>
    <w:rsid w:val="006D2656"/>
    <w:rsid w:val="006E52EE"/>
    <w:rsid w:val="006F1D92"/>
    <w:rsid w:val="00701559"/>
    <w:rsid w:val="00703B79"/>
    <w:rsid w:val="00726D97"/>
    <w:rsid w:val="00743121"/>
    <w:rsid w:val="007508AE"/>
    <w:rsid w:val="007567A1"/>
    <w:rsid w:val="007664AA"/>
    <w:rsid w:val="0078091A"/>
    <w:rsid w:val="007A5E80"/>
    <w:rsid w:val="007B19BD"/>
    <w:rsid w:val="007B6195"/>
    <w:rsid w:val="007C0A2F"/>
    <w:rsid w:val="007D0138"/>
    <w:rsid w:val="007D2E1A"/>
    <w:rsid w:val="007E766D"/>
    <w:rsid w:val="0080176F"/>
    <w:rsid w:val="00882BDE"/>
    <w:rsid w:val="00887356"/>
    <w:rsid w:val="008A02B9"/>
    <w:rsid w:val="008A7EB1"/>
    <w:rsid w:val="008E1846"/>
    <w:rsid w:val="009078AC"/>
    <w:rsid w:val="0091490B"/>
    <w:rsid w:val="00915D5D"/>
    <w:rsid w:val="00926666"/>
    <w:rsid w:val="0093569A"/>
    <w:rsid w:val="009457BF"/>
    <w:rsid w:val="00973B02"/>
    <w:rsid w:val="00973DDD"/>
    <w:rsid w:val="009805E1"/>
    <w:rsid w:val="009970A1"/>
    <w:rsid w:val="009B09DD"/>
    <w:rsid w:val="009B13DD"/>
    <w:rsid w:val="009B3E8B"/>
    <w:rsid w:val="009C33BA"/>
    <w:rsid w:val="009C5578"/>
    <w:rsid w:val="009D5B88"/>
    <w:rsid w:val="00A10371"/>
    <w:rsid w:val="00A23488"/>
    <w:rsid w:val="00A25872"/>
    <w:rsid w:val="00A32D38"/>
    <w:rsid w:val="00A627EA"/>
    <w:rsid w:val="00A65003"/>
    <w:rsid w:val="00A77167"/>
    <w:rsid w:val="00A9026F"/>
    <w:rsid w:val="00A9121D"/>
    <w:rsid w:val="00AB5227"/>
    <w:rsid w:val="00AD16AD"/>
    <w:rsid w:val="00AD573B"/>
    <w:rsid w:val="00AE5FE3"/>
    <w:rsid w:val="00AE6CD6"/>
    <w:rsid w:val="00B2238E"/>
    <w:rsid w:val="00B25303"/>
    <w:rsid w:val="00B31710"/>
    <w:rsid w:val="00B53B0D"/>
    <w:rsid w:val="00B97FB1"/>
    <w:rsid w:val="00BA7558"/>
    <w:rsid w:val="00BB5D7E"/>
    <w:rsid w:val="00BC042B"/>
    <w:rsid w:val="00BC0F77"/>
    <w:rsid w:val="00BD5B16"/>
    <w:rsid w:val="00BD6AE4"/>
    <w:rsid w:val="00BE4F83"/>
    <w:rsid w:val="00C11525"/>
    <w:rsid w:val="00C36D4A"/>
    <w:rsid w:val="00C44672"/>
    <w:rsid w:val="00C54F1A"/>
    <w:rsid w:val="00C61AD8"/>
    <w:rsid w:val="00C62E53"/>
    <w:rsid w:val="00C65381"/>
    <w:rsid w:val="00CA2B40"/>
    <w:rsid w:val="00CD58C5"/>
    <w:rsid w:val="00CE1992"/>
    <w:rsid w:val="00CE2776"/>
    <w:rsid w:val="00CF39D5"/>
    <w:rsid w:val="00D076CC"/>
    <w:rsid w:val="00D1706D"/>
    <w:rsid w:val="00D21F07"/>
    <w:rsid w:val="00D32ED4"/>
    <w:rsid w:val="00D43AD1"/>
    <w:rsid w:val="00D62B34"/>
    <w:rsid w:val="00D77A36"/>
    <w:rsid w:val="00D872D1"/>
    <w:rsid w:val="00DA3D94"/>
    <w:rsid w:val="00DA5DF9"/>
    <w:rsid w:val="00DC038B"/>
    <w:rsid w:val="00DE54E9"/>
    <w:rsid w:val="00DE5597"/>
    <w:rsid w:val="00E32630"/>
    <w:rsid w:val="00E64CFF"/>
    <w:rsid w:val="00E65645"/>
    <w:rsid w:val="00E81D47"/>
    <w:rsid w:val="00E87236"/>
    <w:rsid w:val="00E874B3"/>
    <w:rsid w:val="00EA027B"/>
    <w:rsid w:val="00EB1BBF"/>
    <w:rsid w:val="00EB7059"/>
    <w:rsid w:val="00ED0747"/>
    <w:rsid w:val="00ED1E89"/>
    <w:rsid w:val="00ED6670"/>
    <w:rsid w:val="00ED70DF"/>
    <w:rsid w:val="00EE0575"/>
    <w:rsid w:val="00EE17CB"/>
    <w:rsid w:val="00EE3DF2"/>
    <w:rsid w:val="00EE58D1"/>
    <w:rsid w:val="00F0001A"/>
    <w:rsid w:val="00F43538"/>
    <w:rsid w:val="00F51021"/>
    <w:rsid w:val="00F62E1D"/>
    <w:rsid w:val="00F669E6"/>
    <w:rsid w:val="00F72B2B"/>
    <w:rsid w:val="00FA024D"/>
    <w:rsid w:val="00FB0A10"/>
    <w:rsid w:val="00FB2044"/>
    <w:rsid w:val="00FD5C43"/>
    <w:rsid w:val="00FF4F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CD812D"/>
  <w15:docId w15:val="{E9057336-8856-4886-84E8-2D9EB315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B8"/>
    <w:pPr>
      <w:spacing w:after="200" w:line="276" w:lineRule="auto"/>
    </w:pPr>
    <w:rPr>
      <w:sz w:val="22"/>
      <w:szCs w:val="22"/>
      <w:lang w:eastAsia="en-US"/>
    </w:rPr>
  </w:style>
  <w:style w:type="paragraph" w:styleId="Heading1">
    <w:name w:val="heading 1"/>
    <w:basedOn w:val="Normal"/>
    <w:next w:val="Normal"/>
    <w:link w:val="Heading1Char"/>
    <w:uiPriority w:val="9"/>
    <w:qFormat/>
    <w:rsid w:val="007B1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19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214"/>
    <w:pPr>
      <w:tabs>
        <w:tab w:val="center" w:pos="4680"/>
        <w:tab w:val="right" w:pos="9360"/>
      </w:tabs>
    </w:pPr>
  </w:style>
  <w:style w:type="character" w:customStyle="1" w:styleId="HeaderChar">
    <w:name w:val="Header Char"/>
    <w:link w:val="Header"/>
    <w:uiPriority w:val="99"/>
    <w:rsid w:val="00345214"/>
    <w:rPr>
      <w:sz w:val="22"/>
      <w:szCs w:val="22"/>
      <w:lang w:eastAsia="en-US"/>
    </w:rPr>
  </w:style>
  <w:style w:type="paragraph" w:styleId="Footer">
    <w:name w:val="footer"/>
    <w:basedOn w:val="Normal"/>
    <w:link w:val="FooterChar"/>
    <w:uiPriority w:val="99"/>
    <w:unhideWhenUsed/>
    <w:rsid w:val="00345214"/>
    <w:pPr>
      <w:tabs>
        <w:tab w:val="center" w:pos="4680"/>
        <w:tab w:val="right" w:pos="9360"/>
      </w:tabs>
    </w:pPr>
  </w:style>
  <w:style w:type="character" w:customStyle="1" w:styleId="FooterChar">
    <w:name w:val="Footer Char"/>
    <w:link w:val="Footer"/>
    <w:uiPriority w:val="99"/>
    <w:rsid w:val="00345214"/>
    <w:rPr>
      <w:sz w:val="22"/>
      <w:szCs w:val="22"/>
      <w:lang w:eastAsia="en-US"/>
    </w:rPr>
  </w:style>
  <w:style w:type="paragraph" w:styleId="ListParagraph">
    <w:name w:val="List Paragraph"/>
    <w:basedOn w:val="Normal"/>
    <w:uiPriority w:val="34"/>
    <w:qFormat/>
    <w:rsid w:val="00703B79"/>
    <w:pPr>
      <w:ind w:left="720"/>
      <w:contextualSpacing/>
    </w:pPr>
  </w:style>
  <w:style w:type="paragraph" w:styleId="BalloonText">
    <w:name w:val="Balloon Text"/>
    <w:basedOn w:val="Normal"/>
    <w:link w:val="BalloonTextChar"/>
    <w:uiPriority w:val="99"/>
    <w:semiHidden/>
    <w:unhideWhenUsed/>
    <w:rsid w:val="0017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1F"/>
    <w:rPr>
      <w:rFonts w:ascii="Tahoma" w:hAnsi="Tahoma" w:cs="Tahoma"/>
      <w:sz w:val="16"/>
      <w:szCs w:val="16"/>
      <w:lang w:eastAsia="en-US"/>
    </w:rPr>
  </w:style>
  <w:style w:type="character" w:styleId="Hyperlink">
    <w:name w:val="Hyperlink"/>
    <w:basedOn w:val="DefaultParagraphFont"/>
    <w:uiPriority w:val="99"/>
    <w:unhideWhenUsed/>
    <w:rsid w:val="009B09DD"/>
    <w:rPr>
      <w:color w:val="0000FF"/>
      <w:u w:val="single"/>
    </w:rPr>
  </w:style>
  <w:style w:type="character" w:styleId="FollowedHyperlink">
    <w:name w:val="FollowedHyperlink"/>
    <w:basedOn w:val="DefaultParagraphFont"/>
    <w:uiPriority w:val="99"/>
    <w:semiHidden/>
    <w:unhideWhenUsed/>
    <w:rsid w:val="009B09DD"/>
    <w:rPr>
      <w:color w:val="800080" w:themeColor="followedHyperlink"/>
      <w:u w:val="single"/>
    </w:rPr>
  </w:style>
  <w:style w:type="character" w:customStyle="1" w:styleId="Heading2Char">
    <w:name w:val="Heading 2 Char"/>
    <w:basedOn w:val="DefaultParagraphFont"/>
    <w:link w:val="Heading2"/>
    <w:uiPriority w:val="9"/>
    <w:rsid w:val="007B19BD"/>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uiPriority w:val="9"/>
    <w:rsid w:val="007B19BD"/>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F72B2B"/>
    <w:pPr>
      <w:autoSpaceDE w:val="0"/>
      <w:autoSpaceDN w:val="0"/>
      <w:adjustRightInd w:val="0"/>
    </w:pPr>
    <w:rPr>
      <w:rFonts w:cs="Calibri"/>
      <w:color w:val="000000"/>
      <w:sz w:val="24"/>
      <w:szCs w:val="24"/>
      <w:lang w:val="en-US"/>
    </w:rPr>
  </w:style>
  <w:style w:type="character" w:styleId="UnresolvedMention">
    <w:name w:val="Unresolved Mention"/>
    <w:basedOn w:val="DefaultParagraphFont"/>
    <w:uiPriority w:val="99"/>
    <w:semiHidden/>
    <w:unhideWhenUsed/>
    <w:rsid w:val="0065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1569">
      <w:bodyDiv w:val="1"/>
      <w:marLeft w:val="0"/>
      <w:marRight w:val="0"/>
      <w:marTop w:val="0"/>
      <w:marBottom w:val="0"/>
      <w:divBdr>
        <w:top w:val="none" w:sz="0" w:space="0" w:color="auto"/>
        <w:left w:val="none" w:sz="0" w:space="0" w:color="auto"/>
        <w:bottom w:val="none" w:sz="0" w:space="0" w:color="auto"/>
        <w:right w:val="none" w:sz="0" w:space="0" w:color="auto"/>
      </w:divBdr>
    </w:div>
    <w:div w:id="11337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rkplacesafetynorth.ca/consulting/small-company-health-and-safety-progr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kplacesafetynorth.ca/consulting/find-your-specia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orkplacesafetynorth.ca/consulting/find-your-specia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kplacesafetynorth.ca/consulting/small-company-health-and-safety-program" TargetMode="External"/><Relationship Id="rId5" Type="http://schemas.openxmlformats.org/officeDocument/2006/relationships/styles" Target="styles.xml"/><Relationship Id="rId15" Type="http://schemas.openxmlformats.org/officeDocument/2006/relationships/hyperlink" Target="https://www.workplacesafetynorth.ca/sites/default/files/SCHS_Program%20_Self-Evaluation_Report-Logging-WSN_06-03-2015.doc"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kplacesafetynorth.ca/consulting/find-your-speciali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05C8AC8520343AE28EC259B35CDD8" ma:contentTypeVersion="9" ma:contentTypeDescription="Create a new document." ma:contentTypeScope="" ma:versionID="3d976bde57364e90ec224b9f81ef1fcb">
  <xsd:schema xmlns:xsd="http://www.w3.org/2001/XMLSchema" xmlns:xs="http://www.w3.org/2001/XMLSchema" xmlns:p="http://schemas.microsoft.com/office/2006/metadata/properties" xmlns:ns3="6bc99fc3-bd44-4e6f-90f6-0f8311d7c0ec" xmlns:ns4="31635c9c-cfa0-4010-9e87-9a5c4f510ce9" targetNamespace="http://schemas.microsoft.com/office/2006/metadata/properties" ma:root="true" ma:fieldsID="f28abe3f1c7db1024958124da9c59121" ns3:_="" ns4:_="">
    <xsd:import namespace="6bc99fc3-bd44-4e6f-90f6-0f8311d7c0ec"/>
    <xsd:import namespace="31635c9c-cfa0-4010-9e87-9a5c4f510c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99fc3-bd44-4e6f-90f6-0f8311d7c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35c9c-cfa0-4010-9e87-9a5c4f510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600B3-5E05-45BE-8CF2-4B9185E1F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5F250-DCC8-4C2A-B6BE-D54006B88EB3}">
  <ds:schemaRefs>
    <ds:schemaRef ds:uri="http://schemas.microsoft.com/sharepoint/v3/contenttype/forms"/>
  </ds:schemaRefs>
</ds:datastoreItem>
</file>

<file path=customXml/itemProps3.xml><?xml version="1.0" encoding="utf-8"?>
<ds:datastoreItem xmlns:ds="http://schemas.openxmlformats.org/officeDocument/2006/customXml" ds:itemID="{FD1FD881-419C-45C8-B51F-BA821CE9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99fc3-bd44-4e6f-90f6-0f8311d7c0ec"/>
    <ds:schemaRef ds:uri="31635c9c-cfa0-4010-9e87-9a5c4f510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Workplace Safety North</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 Stockermans</dc:creator>
  <cp:lastModifiedBy>Tom Welton</cp:lastModifiedBy>
  <cp:revision>2</cp:revision>
  <cp:lastPrinted>2015-03-23T14:36:00Z</cp:lastPrinted>
  <dcterms:created xsi:type="dcterms:W3CDTF">2020-01-15T20:23:00Z</dcterms:created>
  <dcterms:modified xsi:type="dcterms:W3CDTF">2020-01-15T20:23:00Z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0x0101003BE05C8AC8520343AE28EC259B35CDD8</vt:lpwstr>
  </property>
</Properties>
</file>